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04" w:rsidRDefault="009D1A04" w:rsidP="00046D6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План конспект урока на тему : « Определение Логарифмов»</w:t>
      </w:r>
    </w:p>
    <w:p w:rsidR="009D1A04" w:rsidRDefault="009D1A04" w:rsidP="00046D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92002" w:rsidRPr="00AB0EC0" w:rsidRDefault="00046D69" w:rsidP="00046D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момент.</w:t>
      </w:r>
      <w:r w:rsidR="00F1522B">
        <w:rPr>
          <w:rFonts w:ascii="Times New Roman" w:hAnsi="Times New Roman" w:cs="Times New Roman"/>
          <w:b/>
          <w:i/>
          <w:sz w:val="28"/>
          <w:szCs w:val="28"/>
          <w:u w:val="single"/>
        </w:rPr>
        <w:t>(1 мин)</w:t>
      </w:r>
    </w:p>
    <w:p w:rsidR="00046D69" w:rsidRPr="00AB0EC0" w:rsidRDefault="00046D69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46D69" w:rsidRPr="00AB0EC0" w:rsidRDefault="00B420CB" w:rsidP="00046D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Актуализация опорных знаний. </w:t>
      </w:r>
      <w:r w:rsidR="00046D69"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Постановка темы, целей и задач. Предлагаю </w:t>
      </w:r>
      <w:proofErr w:type="spellStart"/>
      <w:r w:rsidR="00046D69"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>порассуждать</w:t>
      </w:r>
      <w:proofErr w:type="spellEnd"/>
      <w:r w:rsidR="00046D69"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F152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(7 мин)</w:t>
      </w:r>
    </w:p>
    <w:p w:rsidR="00046D69" w:rsidRPr="00AB0EC0" w:rsidRDefault="00046D69" w:rsidP="00B420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</w:rPr>
        <w:t>Осторожно, зазор!</w:t>
      </w:r>
      <w:r w:rsidRPr="00AB0EC0">
        <w:rPr>
          <w:rFonts w:ascii="Times New Roman" w:hAnsi="Times New Roman" w:cs="Times New Roman"/>
          <w:sz w:val="28"/>
          <w:szCs w:val="28"/>
        </w:rPr>
        <w:t xml:space="preserve">   Доводилось ли вам когда-нибудь слышать  подобное высказывание? Где? Как вы считаете, зазор – это хорошо или плохо?</w:t>
      </w:r>
    </w:p>
    <w:p w:rsidR="00046D69" w:rsidRPr="00AB0EC0" w:rsidRDefault="00046D69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 xml:space="preserve">Почему фигурирует слово осторожно? В нашей жизни остается очень много зазоров. </w:t>
      </w:r>
      <w:r w:rsidR="00B420CB" w:rsidRPr="00AB0EC0">
        <w:rPr>
          <w:rFonts w:ascii="Times New Roman" w:hAnsi="Times New Roman" w:cs="Times New Roman"/>
          <w:sz w:val="28"/>
          <w:szCs w:val="28"/>
        </w:rPr>
        <w:t xml:space="preserve">Это зазоры в нашем поведении, воспитании, образовании, отношениях. </w:t>
      </w:r>
      <w:r w:rsidRPr="00AB0EC0">
        <w:rPr>
          <w:rFonts w:ascii="Times New Roman" w:hAnsi="Times New Roman" w:cs="Times New Roman"/>
          <w:sz w:val="28"/>
          <w:szCs w:val="28"/>
        </w:rPr>
        <w:t>Это наши страхи, может быть просто незнание чего-либо, непонимание чего-либо… К чему это может привести? К ошибкам и неправильным поступкам. Мы должны уметь восполнять зазоры, которые присутст</w:t>
      </w:r>
      <w:r w:rsidR="00B420CB" w:rsidRPr="00AB0EC0">
        <w:rPr>
          <w:rFonts w:ascii="Times New Roman" w:hAnsi="Times New Roman" w:cs="Times New Roman"/>
          <w:sz w:val="28"/>
          <w:szCs w:val="28"/>
        </w:rPr>
        <w:t>вуют в нашей жизни. Может с кем-</w:t>
      </w:r>
      <w:r w:rsidRPr="00AB0EC0">
        <w:rPr>
          <w:rFonts w:ascii="Times New Roman" w:hAnsi="Times New Roman" w:cs="Times New Roman"/>
          <w:sz w:val="28"/>
          <w:szCs w:val="28"/>
        </w:rPr>
        <w:t xml:space="preserve">то нужно наладить отношения, что то исправить… </w:t>
      </w:r>
    </w:p>
    <w:p w:rsidR="00046D69" w:rsidRPr="00AB0EC0" w:rsidRDefault="00B420CB" w:rsidP="00046D6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</w:rPr>
        <w:t>2) Вспомните, что вы изучали на прошлом уроке?</w:t>
      </w:r>
    </w:p>
    <w:p w:rsidR="00B420CB" w:rsidRPr="00AB0EC0" w:rsidRDefault="00B420CB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- Показательные уравнения и их системы.</w:t>
      </w:r>
    </w:p>
    <w:p w:rsidR="00FF20FB" w:rsidRDefault="00B420CB" w:rsidP="00046D6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</w:rPr>
        <w:t xml:space="preserve">3) Давайте повторим устно решение простейших показательных уравнений. </w:t>
      </w:r>
    </w:p>
    <w:p w:rsidR="00B420CB" w:rsidRDefault="00B420CB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Учащиеся берут карточки на столах</w:t>
      </w:r>
      <w:r w:rsidR="00FF1F9D" w:rsidRPr="00AB0EC0">
        <w:rPr>
          <w:rFonts w:ascii="Times New Roman" w:hAnsi="Times New Roman" w:cs="Times New Roman"/>
          <w:sz w:val="28"/>
          <w:szCs w:val="28"/>
        </w:rPr>
        <w:t>. Говорят ответы. Формируются группы.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</w:rPr>
        <w:t>2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FF20FB">
        <w:rPr>
          <w:rFonts w:ascii="Times New Roman" w:hAnsi="Times New Roman" w:cs="Times New Roman"/>
          <w:sz w:val="28"/>
          <w:szCs w:val="28"/>
        </w:rPr>
        <w:t>16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</w:rPr>
        <w:t>3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=27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=32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x-3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=81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x+1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=16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=5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x+5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 xml:space="preserve">=25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=36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=7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x+2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=64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=81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=10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FF20FB">
        <w:rPr>
          <w:rFonts w:ascii="Times New Roman" w:hAnsi="Times New Roman" w:cs="Times New Roman"/>
          <w:sz w:val="28"/>
          <w:szCs w:val="28"/>
        </w:rPr>
        <w:t>1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FF20FB">
        <w:rPr>
          <w:rFonts w:ascii="Times New Roman" w:hAnsi="Times New Roman" w:cs="Times New Roman"/>
          <w:sz w:val="28"/>
          <w:szCs w:val="28"/>
        </w:rPr>
        <w:t xml:space="preserve">100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=8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34" w:rsidRPr="00FF20FB" w:rsidRDefault="007748F3" w:rsidP="00FF2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20F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20F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FF20FB">
        <w:rPr>
          <w:rFonts w:ascii="Times New Roman" w:hAnsi="Times New Roman" w:cs="Times New Roman"/>
          <w:sz w:val="28"/>
          <w:szCs w:val="28"/>
          <w:lang w:val="en-US"/>
        </w:rPr>
        <w:t>=7</w:t>
      </w:r>
      <w:r w:rsidRPr="00FF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0FB" w:rsidRPr="00AB0EC0" w:rsidRDefault="00FF20FB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F20FB" w:rsidRDefault="00FF1F9D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lastRenderedPageBreak/>
        <w:t xml:space="preserve">Молодцы, вы прекрасно усвоили тему показательные уравнения. </w:t>
      </w:r>
      <w:r w:rsidR="00FF20FB">
        <w:rPr>
          <w:rFonts w:ascii="Times New Roman" w:hAnsi="Times New Roman" w:cs="Times New Roman"/>
          <w:sz w:val="28"/>
          <w:szCs w:val="28"/>
        </w:rPr>
        <w:t xml:space="preserve">Но, оказалось, что некоторые задания вызвали у вас трудности. </w:t>
      </w:r>
    </w:p>
    <w:p w:rsidR="00FF20FB" w:rsidRDefault="00FF20FB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C7EBD" w:rsidRPr="00AB0EC0" w:rsidRDefault="00FC7EBD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А есть ли решение? Как вы думаете?</w:t>
      </w:r>
    </w:p>
    <w:p w:rsidR="00FC7EBD" w:rsidRPr="00AB0EC0" w:rsidRDefault="00FC7EBD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Получается нам не хватает каких-то знаний для того чтобы решать такие уравнения. Как вы думаете, что мы будем сегодня делать? Будем восполнять тот зазор, который образовался в наших знаниях.</w:t>
      </w:r>
    </w:p>
    <w:p w:rsidR="00046D69" w:rsidRPr="00AB0EC0" w:rsidRDefault="00FF20FB" w:rsidP="00046D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046D69" w:rsidRPr="00AB0EC0">
        <w:rPr>
          <w:rFonts w:ascii="Times New Roman" w:hAnsi="Times New Roman" w:cs="Times New Roman"/>
          <w:sz w:val="28"/>
          <w:szCs w:val="28"/>
        </w:rPr>
        <w:t xml:space="preserve"> нашего сегодняшнего </w:t>
      </w:r>
      <w:r w:rsidR="005D3745" w:rsidRPr="00AB0EC0">
        <w:rPr>
          <w:rFonts w:ascii="Times New Roman" w:hAnsi="Times New Roman" w:cs="Times New Roman"/>
          <w:sz w:val="28"/>
          <w:szCs w:val="28"/>
        </w:rPr>
        <w:t>занятия:</w:t>
      </w:r>
      <w:r w:rsidR="00AB0EC0">
        <w:rPr>
          <w:rFonts w:ascii="Times New Roman" w:hAnsi="Times New Roman" w:cs="Times New Roman"/>
          <w:sz w:val="28"/>
          <w:szCs w:val="28"/>
        </w:rPr>
        <w:t xml:space="preserve"> Осторожно, зазор!</w:t>
      </w:r>
    </w:p>
    <w:p w:rsidR="005D3745" w:rsidRPr="00AB0EC0" w:rsidRDefault="00A6634D" w:rsidP="00046D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0EC0">
        <w:rPr>
          <w:rFonts w:ascii="Times New Roman" w:hAnsi="Times New Roman" w:cs="Times New Roman"/>
          <w:b/>
          <w:sz w:val="28"/>
          <w:szCs w:val="28"/>
        </w:rPr>
        <w:t xml:space="preserve">Объяснение нового материала. </w:t>
      </w:r>
    </w:p>
    <w:p w:rsidR="00FF20FB" w:rsidRDefault="002169E8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4</w:t>
      </w:r>
      <w:r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>. Изучение нового материала</w:t>
      </w:r>
      <w:r w:rsidR="00AB0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9E8" w:rsidRPr="00AB0EC0" w:rsidRDefault="00AB0EC0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данном этапе применяются</w:t>
      </w:r>
      <w:r w:rsidR="002169E8" w:rsidRPr="00AB0EC0">
        <w:rPr>
          <w:rFonts w:ascii="Times New Roman" w:hAnsi="Times New Roman" w:cs="Times New Roman"/>
          <w:sz w:val="28"/>
          <w:szCs w:val="28"/>
        </w:rPr>
        <w:t xml:space="preserve"> вопросы по Б. </w:t>
      </w:r>
      <w:proofErr w:type="spellStart"/>
      <w:r w:rsidR="002169E8" w:rsidRPr="00AB0EC0">
        <w:rPr>
          <w:rFonts w:ascii="Times New Roman" w:hAnsi="Times New Roman" w:cs="Times New Roman"/>
          <w:sz w:val="28"/>
          <w:szCs w:val="28"/>
        </w:rPr>
        <w:t>Блуму</w:t>
      </w:r>
      <w:proofErr w:type="spellEnd"/>
      <w:r w:rsidR="002169E8" w:rsidRPr="00AB0EC0">
        <w:rPr>
          <w:rFonts w:ascii="Times New Roman" w:hAnsi="Times New Roman" w:cs="Times New Roman"/>
          <w:sz w:val="28"/>
          <w:szCs w:val="28"/>
        </w:rPr>
        <w:t>).</w:t>
      </w:r>
      <w:r w:rsidR="00F1522B">
        <w:rPr>
          <w:rFonts w:ascii="Times New Roman" w:hAnsi="Times New Roman" w:cs="Times New Roman"/>
          <w:sz w:val="28"/>
          <w:szCs w:val="28"/>
        </w:rPr>
        <w:t xml:space="preserve"> (2 мин)</w:t>
      </w:r>
    </w:p>
    <w:p w:rsidR="002169E8" w:rsidRDefault="002169E8" w:rsidP="002169E8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B0EC0">
        <w:rPr>
          <w:rFonts w:ascii="Times New Roman" w:hAnsi="Times New Roman" w:cs="Times New Roman"/>
          <w:i/>
          <w:sz w:val="28"/>
          <w:szCs w:val="28"/>
        </w:rPr>
        <w:t>Рассмотрим уравнения.</w:t>
      </w:r>
    </w:p>
    <w:p w:rsidR="00FF20FB" w:rsidRPr="00AB0EC0" w:rsidRDefault="00FF20FB" w:rsidP="002169E8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FF20FB">
        <w:rPr>
          <w:rFonts w:ascii="Times New Roman" w:hAnsi="Times New Roman" w:cs="Times New Roman"/>
          <w:i/>
          <w:sz w:val="28"/>
          <w:szCs w:val="28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190.5pt" o:ole="">
            <v:imagedata r:id="rId6" o:title=""/>
          </v:shape>
          <o:OLEObject Type="Embed" ProgID="PowerPoint.Slide.12" ShapeID="_x0000_i1025" DrawAspect="Content" ObjectID="_1615927197" r:id="rId7"/>
        </w:object>
      </w:r>
    </w:p>
    <w:p w:rsidR="002169E8" w:rsidRPr="00AB0EC0" w:rsidRDefault="002169E8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- В чем сходства и различия?</w:t>
      </w:r>
    </w:p>
    <w:p w:rsidR="002169E8" w:rsidRPr="00AB0EC0" w:rsidRDefault="002169E8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- Что представляет собой левая часть уравнения?</w:t>
      </w:r>
    </w:p>
    <w:p w:rsidR="002169E8" w:rsidRPr="00AB0EC0" w:rsidRDefault="002169E8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- Что представляет собой правая часть?</w:t>
      </w:r>
    </w:p>
    <w:p w:rsidR="002169E8" w:rsidRDefault="002169E8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- Какие способы решения уравнений известны?</w:t>
      </w:r>
    </w:p>
    <w:p w:rsidR="00FF20FB" w:rsidRPr="00AB0EC0" w:rsidRDefault="00FF20FB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69E8" w:rsidRDefault="002169E8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Далее ввожу определение логарифма, основного логарифмического тождества, свойства логарифмов и применяю на данном этапе прием «ИНСЕРТ».</w:t>
      </w:r>
      <w:r w:rsidR="00F1522B">
        <w:rPr>
          <w:rFonts w:ascii="Times New Roman" w:hAnsi="Times New Roman" w:cs="Times New Roman"/>
          <w:sz w:val="28"/>
          <w:szCs w:val="28"/>
        </w:rPr>
        <w:t xml:space="preserve"> (5 мин)</w:t>
      </w:r>
    </w:p>
    <w:tbl>
      <w:tblPr>
        <w:tblW w:w="9135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2274"/>
        <w:gridCol w:w="2455"/>
        <w:gridCol w:w="2201"/>
      </w:tblGrid>
      <w:tr w:rsidR="000075DD" w:rsidRPr="000075DD" w:rsidTr="000075DD">
        <w:trPr>
          <w:tblCellSpacing w:w="15" w:type="dxa"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0075DD" w:rsidRPr="000075DD" w:rsidRDefault="000075DD" w:rsidP="00F14E0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36"/>
                <w:szCs w:val="36"/>
              </w:rPr>
            </w:pPr>
            <w:r w:rsidRPr="00F14E04">
              <w:rPr>
                <w:rFonts w:ascii="Times New Roman" w:eastAsia="Times New Roman" w:hAnsi="Times New Roman" w:cs="Times New Roman"/>
                <w:b/>
                <w:bCs/>
                <w:color w:val="1D1D1D"/>
                <w:sz w:val="36"/>
                <w:szCs w:val="36"/>
              </w:rPr>
              <w:t>V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0075DD" w:rsidRPr="000075DD" w:rsidRDefault="000075DD" w:rsidP="00F14E0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36"/>
                <w:szCs w:val="36"/>
              </w:rPr>
            </w:pPr>
            <w:r w:rsidRPr="00F14E04">
              <w:rPr>
                <w:rFonts w:ascii="Times New Roman" w:eastAsia="Times New Roman" w:hAnsi="Times New Roman" w:cs="Times New Roman"/>
                <w:b/>
                <w:bCs/>
                <w:color w:val="1D1D1D"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0075DD" w:rsidRPr="000075DD" w:rsidRDefault="000075DD" w:rsidP="00F14E0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36"/>
                <w:szCs w:val="36"/>
              </w:rPr>
            </w:pPr>
            <w:r w:rsidRPr="00F14E04">
              <w:rPr>
                <w:rFonts w:ascii="Times New Roman" w:eastAsia="Times New Roman" w:hAnsi="Times New Roman" w:cs="Times New Roman"/>
                <w:b/>
                <w:bCs/>
                <w:color w:val="1D1D1D"/>
                <w:sz w:val="36"/>
                <w:szCs w:val="36"/>
              </w:rPr>
              <w:t>—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0075DD" w:rsidRPr="000075DD" w:rsidRDefault="000075DD" w:rsidP="00F14E0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D1D"/>
                <w:sz w:val="36"/>
                <w:szCs w:val="36"/>
              </w:rPr>
            </w:pPr>
            <w:r w:rsidRPr="00F14E04">
              <w:rPr>
                <w:rFonts w:ascii="Times New Roman" w:eastAsia="Times New Roman" w:hAnsi="Times New Roman" w:cs="Times New Roman"/>
                <w:b/>
                <w:bCs/>
                <w:color w:val="1D1D1D"/>
                <w:sz w:val="36"/>
                <w:szCs w:val="36"/>
              </w:rPr>
              <w:t>?</w:t>
            </w:r>
          </w:p>
        </w:tc>
      </w:tr>
      <w:tr w:rsidR="000075DD" w:rsidRPr="000075DD" w:rsidTr="000075DD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0075DD" w:rsidRPr="000075DD" w:rsidRDefault="000075DD" w:rsidP="00DA2742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  <w:r w:rsidRPr="000075D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>Тезисные записи фактов, терминов и понятий, которые уже знакомы</w:t>
            </w:r>
          </w:p>
        </w:tc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0075DD" w:rsidRPr="000075DD" w:rsidRDefault="000075DD" w:rsidP="00DA2742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  <w:r w:rsidRPr="000075D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>Всё новое, что стало известно из прочитанного</w:t>
            </w:r>
          </w:p>
        </w:tc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0075DD" w:rsidRPr="000075DD" w:rsidRDefault="000075DD" w:rsidP="00DA2742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  <w:r w:rsidRPr="000075D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>Противоречия, которые появились после прочтения</w:t>
            </w:r>
          </w:p>
        </w:tc>
        <w:tc>
          <w:tcPr>
            <w:tcW w:w="0" w:type="auto"/>
            <w:tcBorders>
              <w:top w:val="single" w:sz="12" w:space="0" w:color="DDDDDD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0075DD" w:rsidRPr="000075DD" w:rsidRDefault="000075DD" w:rsidP="00DA2742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</w:pPr>
            <w:r w:rsidRPr="000075D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</w:rPr>
              <w:t>Непонятные слова, факты, требующие разъяснения</w:t>
            </w:r>
          </w:p>
        </w:tc>
      </w:tr>
    </w:tbl>
    <w:p w:rsidR="007748F3" w:rsidRDefault="007748F3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B0EC0" w:rsidRDefault="000075DD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Объяснение с решением уравнений и вычислением простейших логарифмов.</w:t>
      </w:r>
    </w:p>
    <w:p w:rsidR="00F1522B" w:rsidRDefault="00F1522B" w:rsidP="002169E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D0CE4" w:rsidRDefault="002D0CE4" w:rsidP="005D3745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Пауза. </w:t>
      </w:r>
    </w:p>
    <w:p w:rsidR="006A759A" w:rsidRDefault="006A759A" w:rsidP="005D3745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2876190" cy="3374930"/>
            <wp:effectExtent l="19050" t="0" r="360" b="0"/>
            <wp:docPr id="7" name="Рисунок 7" descr="http://zoozel.ru/gallery/images/2045899_mona-lisa-original-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oozel.ru/gallery/images/2045899_mona-lisa-original-paint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90" cy="337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CE4" w:rsidRDefault="006A759A" w:rsidP="005D3745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4143375" cy="2552700"/>
            <wp:effectExtent l="19050" t="0" r="9525" b="0"/>
            <wp:docPr id="4" name="Рисунок 4" descr="https://patdeangel.files.wordpress.com/2015/02/la-joconde-mona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tdeangel.files.wordpress.com/2015/02/la-joconde-monali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2B" w:rsidRDefault="00F1522B" w:rsidP="005D3745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6D69" w:rsidRPr="00AB0EC0" w:rsidRDefault="005D3745" w:rsidP="005D3745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>Добывание новых знаний.</w:t>
      </w:r>
    </w:p>
    <w:p w:rsidR="005D3745" w:rsidRPr="00AB0EC0" w:rsidRDefault="002169E8" w:rsidP="000075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История возникновения логарифма</w:t>
      </w:r>
    </w:p>
    <w:p w:rsidR="002169E8" w:rsidRPr="00AB0EC0" w:rsidRDefault="00755327" w:rsidP="000075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Главные лица в определении логарифма</w:t>
      </w:r>
    </w:p>
    <w:p w:rsidR="002169E8" w:rsidRPr="00AB0EC0" w:rsidRDefault="002169E8" w:rsidP="000075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sz w:val="28"/>
          <w:szCs w:val="28"/>
        </w:rPr>
        <w:t>Логарифмическая спираль</w:t>
      </w:r>
    </w:p>
    <w:p w:rsidR="000075DD" w:rsidRDefault="002169E8" w:rsidP="00F152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>Закрепление</w:t>
      </w:r>
      <w:r w:rsidR="00FE0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C41" w:rsidRDefault="00FE0C41" w:rsidP="00FE0C4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2169E8" w:rsidRPr="00AB0EC0" w:rsidRDefault="002169E8" w:rsidP="00046D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0EC0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Подведение итогов и домашнее задание</w:t>
      </w:r>
    </w:p>
    <w:p w:rsidR="002870CE" w:rsidRPr="00FE0C41" w:rsidRDefault="002169E8" w:rsidP="002870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E0C41">
        <w:rPr>
          <w:rFonts w:ascii="Times New Roman" w:hAnsi="Times New Roman" w:cs="Times New Roman"/>
          <w:b/>
          <w:i/>
          <w:sz w:val="28"/>
          <w:szCs w:val="28"/>
          <w:u w:val="single"/>
        </w:rPr>
        <w:t>Рефлексия</w:t>
      </w:r>
    </w:p>
    <w:sectPr w:rsidR="002870CE" w:rsidRPr="00FE0C41" w:rsidSect="00B9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0A9"/>
    <w:multiLevelType w:val="hybridMultilevel"/>
    <w:tmpl w:val="DFC42546"/>
    <w:lvl w:ilvl="0" w:tplc="BCAE0B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C81659"/>
    <w:multiLevelType w:val="hybridMultilevel"/>
    <w:tmpl w:val="28E08A48"/>
    <w:lvl w:ilvl="0" w:tplc="8C74B3BE">
      <w:start w:val="1"/>
      <w:numFmt w:val="decimal"/>
      <w:lvlText w:val="%1)"/>
      <w:lvlJc w:val="left"/>
      <w:pPr>
        <w:ind w:left="144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B57403"/>
    <w:multiLevelType w:val="hybridMultilevel"/>
    <w:tmpl w:val="0DDC1FDC"/>
    <w:lvl w:ilvl="0" w:tplc="A29E1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50DC6"/>
    <w:multiLevelType w:val="hybridMultilevel"/>
    <w:tmpl w:val="43C2DEDE"/>
    <w:lvl w:ilvl="0" w:tplc="A7222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EC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48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0C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A3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8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CB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A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2F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AE07E7"/>
    <w:multiLevelType w:val="hybridMultilevel"/>
    <w:tmpl w:val="650E503A"/>
    <w:lvl w:ilvl="0" w:tplc="D1901E0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7D4340A8"/>
    <w:multiLevelType w:val="hybridMultilevel"/>
    <w:tmpl w:val="C88E9B98"/>
    <w:lvl w:ilvl="0" w:tplc="950C92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46D69"/>
    <w:rsid w:val="000075DD"/>
    <w:rsid w:val="00046D69"/>
    <w:rsid w:val="002169E8"/>
    <w:rsid w:val="00237DF5"/>
    <w:rsid w:val="002870CE"/>
    <w:rsid w:val="002D0CE4"/>
    <w:rsid w:val="003A0EBA"/>
    <w:rsid w:val="003D3891"/>
    <w:rsid w:val="00404870"/>
    <w:rsid w:val="005D3745"/>
    <w:rsid w:val="006A759A"/>
    <w:rsid w:val="007446FE"/>
    <w:rsid w:val="00755327"/>
    <w:rsid w:val="007748F3"/>
    <w:rsid w:val="009D1A04"/>
    <w:rsid w:val="00A6634D"/>
    <w:rsid w:val="00AB0EC0"/>
    <w:rsid w:val="00B420CB"/>
    <w:rsid w:val="00B71469"/>
    <w:rsid w:val="00B85CEE"/>
    <w:rsid w:val="00B92002"/>
    <w:rsid w:val="00C06198"/>
    <w:rsid w:val="00DA2742"/>
    <w:rsid w:val="00DF0A34"/>
    <w:rsid w:val="00E257B1"/>
    <w:rsid w:val="00E51A35"/>
    <w:rsid w:val="00F14E04"/>
    <w:rsid w:val="00F1522B"/>
    <w:rsid w:val="00FC7EBD"/>
    <w:rsid w:val="00FE0C41"/>
    <w:rsid w:val="00FF1F9D"/>
    <w:rsid w:val="00FF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D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075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5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F514-11C4-4E54-9B13-F9F8BDC6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Егана</dc:creator>
  <cp:lastModifiedBy>Альбина</cp:lastModifiedBy>
  <cp:revision>5</cp:revision>
  <cp:lastPrinted>2018-11-24T19:01:00Z</cp:lastPrinted>
  <dcterms:created xsi:type="dcterms:W3CDTF">2019-04-04T07:47:00Z</dcterms:created>
  <dcterms:modified xsi:type="dcterms:W3CDTF">2019-04-04T20:54:00Z</dcterms:modified>
</cp:coreProperties>
</file>