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838200" cy="838200"/>
            <wp:effectExtent l="19050" t="0" r="0" b="0"/>
            <wp:docPr id="1" name="Рисунок 1" descr="Герб РД -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-0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46000"/>
                    </a:blip>
                    <a:srcRect l="8568" t="8261" r="14075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5F" w:rsidRDefault="0054635F" w:rsidP="0054635F">
      <w:pPr>
        <w:pStyle w:val="af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   БЮДЖЕТНОЕ  ОБЩЕОБРАЗОВАТЕЛЬНОЕ   УЧРЕЖДЕНИЕ</w:t>
      </w:r>
    </w:p>
    <w:p w:rsidR="0054635F" w:rsidRDefault="0054635F" w:rsidP="0054635F">
      <w:pPr>
        <w:pStyle w:val="af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«СРЕДНЯЯ  ОБЩЕОБРАЗОВАТЕЛЬНАЯ  ШКОЛА №3»</w:t>
      </w:r>
    </w:p>
    <w:p w:rsidR="0054635F" w:rsidRDefault="00534401" w:rsidP="0054635F">
      <w:pPr>
        <w:pStyle w:val="af5"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534401">
        <w:pict>
          <v:line id="_x0000_s1027" style="position:absolute;left:0;text-align:left;z-index:251658752" from="-6.3pt,12.45pt" to="511.2pt,12.45pt" strokeweight="2.25pt"/>
        </w:pict>
      </w:r>
      <w:r w:rsidR="0054635F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54635F" w:rsidRDefault="0054635F" w:rsidP="0054635F">
      <w:pPr>
        <w:pStyle w:val="af5"/>
        <w:rPr>
          <w:rFonts w:ascii="Times New Roman" w:hAnsi="Times New Roman"/>
          <w:b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368670   РД  г. Даг. Огни    ул. М.Гаджиева 45 а</w:t>
      </w:r>
      <w:r>
        <w:rPr>
          <w:rFonts w:ascii="Times New Roman" w:hAnsi="Times New Roman"/>
          <w:sz w:val="20"/>
          <w:szCs w:val="20"/>
        </w:rPr>
        <w:t>,</w:t>
      </w:r>
      <w:r>
        <w:rPr>
          <w:sz w:val="20"/>
          <w:szCs w:val="20"/>
        </w:rPr>
        <w:t xml:space="preserve">                                            </w:t>
      </w:r>
      <w:proofErr w:type="gramStart"/>
      <w:r>
        <w:rPr>
          <w:sz w:val="20"/>
          <w:szCs w:val="20"/>
        </w:rPr>
        <w:t>Е</w:t>
      </w:r>
      <w:proofErr w:type="gramEnd"/>
      <w:r>
        <w:rPr>
          <w:sz w:val="20"/>
          <w:szCs w:val="20"/>
        </w:rPr>
        <w:t xml:space="preserve">-mail    </w:t>
      </w:r>
      <w:r>
        <w:rPr>
          <w:sz w:val="20"/>
          <w:szCs w:val="20"/>
          <w:u w:val="single"/>
        </w:rPr>
        <w:t>dagogni3@</w:t>
      </w:r>
      <w:r>
        <w:rPr>
          <w:sz w:val="20"/>
          <w:szCs w:val="20"/>
          <w:u w:val="single"/>
          <w:lang w:val="en-US"/>
        </w:rPr>
        <w:t>mail</w:t>
      </w:r>
      <w:r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  <w:lang w:val="en-US"/>
        </w:rPr>
        <w:t>ru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jc w:val="both"/>
        <w:rPr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CB7A6C" w:rsidRPr="00CB7A6C" w:rsidRDefault="00CB7A6C" w:rsidP="0054635F">
      <w:pPr>
        <w:pStyle w:val="1"/>
        <w:jc w:val="center"/>
        <w:rPr>
          <w:sz w:val="44"/>
        </w:rPr>
      </w:pPr>
      <w:r w:rsidRPr="00CB7A6C">
        <w:rPr>
          <w:sz w:val="44"/>
        </w:rPr>
        <w:t xml:space="preserve">Учебно </w:t>
      </w:r>
      <w:proofErr w:type="gramStart"/>
      <w:r w:rsidRPr="00CB7A6C">
        <w:rPr>
          <w:sz w:val="44"/>
        </w:rPr>
        <w:t>–в</w:t>
      </w:r>
      <w:proofErr w:type="gramEnd"/>
      <w:r w:rsidRPr="00CB7A6C">
        <w:rPr>
          <w:sz w:val="44"/>
        </w:rPr>
        <w:t>оспитательный план</w:t>
      </w:r>
    </w:p>
    <w:p w:rsidR="00CB7A6C" w:rsidRPr="00CB7A6C" w:rsidRDefault="00CB7A6C" w:rsidP="0054635F">
      <w:pPr>
        <w:pStyle w:val="1"/>
        <w:jc w:val="center"/>
        <w:rPr>
          <w:sz w:val="44"/>
        </w:rPr>
      </w:pPr>
      <w:r w:rsidRPr="00CB7A6C">
        <w:rPr>
          <w:sz w:val="44"/>
        </w:rPr>
        <w:t xml:space="preserve"> МБОУ «СОШ№3» </w:t>
      </w:r>
    </w:p>
    <w:p w:rsidR="0054635F" w:rsidRPr="00CB7A6C" w:rsidRDefault="00CB7A6C" w:rsidP="0054635F">
      <w:pPr>
        <w:pStyle w:val="1"/>
        <w:jc w:val="center"/>
        <w:rPr>
          <w:sz w:val="52"/>
        </w:rPr>
      </w:pPr>
      <w:r w:rsidRPr="00CB7A6C">
        <w:rPr>
          <w:sz w:val="44"/>
        </w:rPr>
        <w:t>на 2020-2021 учебный год</w:t>
      </w:r>
    </w:p>
    <w:p w:rsidR="0054635F" w:rsidRPr="00CB7A6C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2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3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CB7A6C" w:rsidRDefault="00CB7A6C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Г.Дагестанские Огни, 2020г.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СОДЕРЖАНИЕ</w:t>
      </w:r>
    </w:p>
    <w:p w:rsidR="0054635F" w:rsidRDefault="0054635F" w:rsidP="0054635F">
      <w:pPr>
        <w:pStyle w:val="msonormalbullet1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2gif"/>
        <w:spacing w:before="0" w:beforeAutospacing="0" w:after="0" w:afterAutospacing="0"/>
        <w:ind w:right="-2" w:firstLine="142"/>
        <w:contextualSpacing/>
        <w:jc w:val="both"/>
        <w:rPr>
          <w:b/>
          <w:bCs/>
          <w:sz w:val="20"/>
          <w:szCs w:val="20"/>
        </w:rPr>
      </w:pPr>
    </w:p>
    <w:p w:rsidR="0054635F" w:rsidRDefault="0054635F" w:rsidP="0054635F">
      <w:pPr>
        <w:pStyle w:val="msonormalbullet3gif"/>
        <w:spacing w:before="0" w:beforeAutospacing="0" w:after="0" w:afterAutospacing="0"/>
        <w:ind w:right="-2"/>
        <w:contextualSpacing/>
        <w:jc w:val="both"/>
        <w:rPr>
          <w:b/>
          <w:bCs/>
          <w:szCs w:val="20"/>
        </w:rPr>
      </w:pPr>
      <w:r>
        <w:rPr>
          <w:b/>
          <w:bCs/>
          <w:szCs w:val="20"/>
        </w:rPr>
        <w:t xml:space="preserve">1.Пояснительная записка 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2.Общая характеристика образовательной организации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szCs w:val="20"/>
        </w:rPr>
        <w:t>2. Аналитическая часть.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szCs w:val="20"/>
        </w:rPr>
        <w:t>3.Общие сведения об общеобразовательной  организации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szCs w:val="20"/>
        </w:rPr>
        <w:t>4.Режим занятий обучающихся образовательной организации: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szCs w:val="20"/>
        </w:rPr>
        <w:t>5.Общее образование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szCs w:val="20"/>
        </w:rPr>
        <w:t>6.Анализ учебно-воспитательной работы МБОУ СОШ№3 г</w:t>
      </w:r>
      <w:proofErr w:type="gramStart"/>
      <w:r>
        <w:rPr>
          <w:b/>
          <w:szCs w:val="20"/>
        </w:rPr>
        <w:t>.</w:t>
      </w:r>
      <w:r w:rsidR="00CB7A6C">
        <w:rPr>
          <w:b/>
          <w:szCs w:val="20"/>
        </w:rPr>
        <w:t>з</w:t>
      </w:r>
      <w:proofErr w:type="gramEnd"/>
      <w:r w:rsidR="00CB7A6C">
        <w:rPr>
          <w:b/>
          <w:szCs w:val="20"/>
        </w:rPr>
        <w:t>а 2019-2020г.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 w:val="22"/>
          <w:szCs w:val="20"/>
        </w:rPr>
      </w:pPr>
      <w:r>
        <w:rPr>
          <w:b/>
          <w:szCs w:val="20"/>
        </w:rPr>
        <w:t>7.</w:t>
      </w:r>
      <w:r>
        <w:rPr>
          <w:b/>
          <w:sz w:val="22"/>
          <w:szCs w:val="20"/>
        </w:rPr>
        <w:t>Аналитический отчет заместителя директора по воспитательной работе Магомедовой Н.Д.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bCs/>
          <w:szCs w:val="20"/>
        </w:rPr>
      </w:pPr>
      <w:r>
        <w:rPr>
          <w:b/>
          <w:bCs/>
          <w:szCs w:val="20"/>
        </w:rPr>
        <w:t>8. Анализ работы социального педагога.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bCs/>
          <w:szCs w:val="20"/>
        </w:rPr>
      </w:pPr>
      <w:r>
        <w:rPr>
          <w:b/>
          <w:bCs/>
          <w:szCs w:val="20"/>
        </w:rPr>
        <w:t>9.Анализ работы заместителя по безопасности.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szCs w:val="20"/>
        </w:rPr>
        <w:t xml:space="preserve">10.Отчет педагога </w:t>
      </w:r>
      <w:proofErr w:type="gramStart"/>
      <w:r>
        <w:rPr>
          <w:b/>
          <w:szCs w:val="20"/>
        </w:rPr>
        <w:t>–п</w:t>
      </w:r>
      <w:proofErr w:type="gramEnd"/>
      <w:r>
        <w:rPr>
          <w:b/>
          <w:szCs w:val="20"/>
        </w:rPr>
        <w:t xml:space="preserve">сихолога 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szCs w:val="20"/>
        </w:rPr>
        <w:t>11.Годовой отчет учителя-логопеда проделанной работе за 2019-2020 г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</w:rPr>
      </w:pPr>
      <w:r>
        <w:rPr>
          <w:b/>
          <w:bCs/>
          <w:szCs w:val="20"/>
        </w:rPr>
        <w:t>12</w:t>
      </w:r>
      <w:r>
        <w:rPr>
          <w:b/>
          <w:szCs w:val="20"/>
        </w:rPr>
        <w:t>Оценка материально- технического оснащенния образовательного процесса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bCs/>
          <w:szCs w:val="20"/>
        </w:rPr>
      </w:pPr>
      <w:r>
        <w:rPr>
          <w:b/>
          <w:bCs/>
          <w:szCs w:val="20"/>
        </w:rPr>
        <w:t>13.Библиотечный фонд.</w:t>
      </w:r>
    </w:p>
    <w:p w:rsidR="0054635F" w:rsidRDefault="0054635F" w:rsidP="0054635F">
      <w:pPr>
        <w:pStyle w:val="a5"/>
        <w:spacing w:before="0" w:beforeAutospacing="0" w:after="0" w:afterAutospacing="0"/>
        <w:ind w:right="-2"/>
        <w:contextualSpacing/>
        <w:rPr>
          <w:b/>
          <w:szCs w:val="20"/>
          <w:shd w:val="clear" w:color="auto" w:fill="FFFFFF"/>
        </w:rPr>
      </w:pPr>
      <w:r>
        <w:rPr>
          <w:b/>
          <w:szCs w:val="20"/>
        </w:rPr>
        <w:t>14.Осн</w:t>
      </w:r>
      <w:r>
        <w:rPr>
          <w:b/>
          <w:spacing w:val="-2"/>
          <w:szCs w:val="20"/>
        </w:rPr>
        <w:t>о</w:t>
      </w:r>
      <w:r>
        <w:rPr>
          <w:b/>
          <w:szCs w:val="20"/>
        </w:rPr>
        <w:t>вн</w:t>
      </w:r>
      <w:r>
        <w:rPr>
          <w:b/>
          <w:spacing w:val="-2"/>
          <w:szCs w:val="20"/>
        </w:rPr>
        <w:t>ы</w:t>
      </w:r>
      <w:r>
        <w:rPr>
          <w:b/>
          <w:szCs w:val="20"/>
        </w:rPr>
        <w:t>е з</w:t>
      </w:r>
      <w:r>
        <w:rPr>
          <w:b/>
          <w:spacing w:val="-2"/>
          <w:szCs w:val="20"/>
        </w:rPr>
        <w:t>а</w:t>
      </w:r>
      <w:r>
        <w:rPr>
          <w:b/>
          <w:szCs w:val="20"/>
        </w:rPr>
        <w:t>дачи</w:t>
      </w:r>
      <w:r>
        <w:rPr>
          <w:b/>
          <w:spacing w:val="-2"/>
          <w:szCs w:val="20"/>
        </w:rPr>
        <w:t xml:space="preserve"> </w:t>
      </w:r>
      <w:r>
        <w:rPr>
          <w:b/>
          <w:szCs w:val="20"/>
        </w:rPr>
        <w:t>на 20</w:t>
      </w:r>
      <w:r>
        <w:rPr>
          <w:b/>
          <w:spacing w:val="-3"/>
          <w:szCs w:val="20"/>
        </w:rPr>
        <w:t>20</w:t>
      </w:r>
      <w:r>
        <w:rPr>
          <w:b/>
          <w:szCs w:val="20"/>
        </w:rPr>
        <w:t xml:space="preserve"> /2021уче</w:t>
      </w:r>
      <w:r>
        <w:rPr>
          <w:b/>
          <w:spacing w:val="-2"/>
          <w:szCs w:val="20"/>
        </w:rPr>
        <w:t>б</w:t>
      </w:r>
      <w:r>
        <w:rPr>
          <w:b/>
          <w:szCs w:val="20"/>
        </w:rPr>
        <w:t>ный</w:t>
      </w:r>
      <w:r>
        <w:rPr>
          <w:b/>
          <w:spacing w:val="-2"/>
          <w:szCs w:val="20"/>
        </w:rPr>
        <w:t xml:space="preserve"> </w:t>
      </w:r>
      <w:r>
        <w:rPr>
          <w:b/>
          <w:szCs w:val="20"/>
        </w:rPr>
        <w:t>год</w:t>
      </w: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4"/>
          <w:szCs w:val="20"/>
        </w:rPr>
      </w:pPr>
    </w:p>
    <w:p w:rsidR="0054635F" w:rsidRDefault="0054635F" w:rsidP="0054635F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161"/>
        <w:shd w:val="clear" w:color="auto" w:fill="auto"/>
        <w:spacing w:before="0" w:after="185" w:line="240" w:lineRule="auto"/>
        <w:ind w:right="-2" w:firstLine="142"/>
        <w:rPr>
          <w:rStyle w:val="160"/>
          <w:color w:val="000000"/>
          <w:sz w:val="20"/>
          <w:szCs w:val="20"/>
        </w:rPr>
      </w:pPr>
    </w:p>
    <w:p w:rsidR="0054635F" w:rsidRDefault="0054635F" w:rsidP="0054635F">
      <w:pPr>
        <w:pStyle w:val="161"/>
        <w:shd w:val="clear" w:color="auto" w:fill="auto"/>
        <w:spacing w:before="0" w:after="185" w:line="240" w:lineRule="auto"/>
        <w:ind w:right="-2" w:firstLine="142"/>
        <w:rPr>
          <w:rStyle w:val="160"/>
          <w:color w:val="000000"/>
          <w:sz w:val="20"/>
          <w:szCs w:val="20"/>
        </w:rPr>
      </w:pPr>
    </w:p>
    <w:p w:rsidR="0054635F" w:rsidRDefault="0054635F" w:rsidP="0054635F">
      <w:pPr>
        <w:pStyle w:val="161"/>
        <w:shd w:val="clear" w:color="auto" w:fill="auto"/>
        <w:spacing w:before="0" w:after="185" w:line="240" w:lineRule="auto"/>
        <w:ind w:right="-2"/>
        <w:jc w:val="both"/>
        <w:rPr>
          <w:rStyle w:val="160"/>
          <w:color w:val="000000"/>
          <w:sz w:val="20"/>
          <w:szCs w:val="20"/>
        </w:rPr>
      </w:pPr>
    </w:p>
    <w:p w:rsidR="0054635F" w:rsidRDefault="0054635F" w:rsidP="0054635F">
      <w:pPr>
        <w:pStyle w:val="161"/>
        <w:shd w:val="clear" w:color="auto" w:fill="auto"/>
        <w:spacing w:before="0" w:after="185" w:line="240" w:lineRule="auto"/>
        <w:ind w:right="-2"/>
        <w:jc w:val="both"/>
        <w:rPr>
          <w:b w:val="0"/>
          <w:bCs w:val="0"/>
          <w:i w:val="0"/>
          <w:iCs w:val="0"/>
        </w:rPr>
      </w:pPr>
      <w:r>
        <w:rPr>
          <w:rFonts w:eastAsia="Times New Roman"/>
          <w:bCs w:val="0"/>
          <w:i w:val="0"/>
          <w:sz w:val="20"/>
          <w:szCs w:val="20"/>
        </w:rPr>
        <w:t>Пояснительная записка</w:t>
      </w:r>
      <w:r>
        <w:rPr>
          <w:rFonts w:eastAsia="Times New Roman"/>
          <w:b w:val="0"/>
          <w:bCs w:val="0"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Самообследование муниципального бюджетного общеобразовательного учреждения «  СОШ №3» проведено в соответствии 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Федеральным законом от 29.12.2012 № 273-ФЗ «Об образовании в Российской Федерации»;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приказом  Министерства образования и науки Российской Федерации от 14 декабря 2017г № 1218 « О внесении изменений в Порядок проведения самообследования образовательной организации, утвержденный приказом  Министерства образования и науки Российской Федерации от 14.06.2013 № 462».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Цель проведения самообследования</w:t>
      </w:r>
      <w:r>
        <w:rPr>
          <w:sz w:val="20"/>
          <w:szCs w:val="20"/>
        </w:rPr>
        <w:t xml:space="preserve"> - обеспечение доступности и открытости информации о деятельности организации, а также подготовка отчета о результатах самообследования.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В ходе самообследования</w:t>
      </w:r>
      <w:r>
        <w:rPr>
          <w:sz w:val="20"/>
          <w:szCs w:val="20"/>
        </w:rPr>
        <w:t xml:space="preserve">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</w:t>
      </w:r>
      <w:proofErr w:type="gramStart"/>
      <w:r>
        <w:rPr>
          <w:sz w:val="20"/>
          <w:szCs w:val="20"/>
        </w:rPr>
        <w:t>,к</w:t>
      </w:r>
      <w:proofErr w:type="gramEnd"/>
      <w:r>
        <w:rPr>
          <w:sz w:val="20"/>
          <w:szCs w:val="20"/>
        </w:rPr>
        <w:t xml:space="preserve">ачества кадрового, учебно-методического, библиотечно-информационного </w:t>
      </w:r>
      <w:r>
        <w:rPr>
          <w:sz w:val="20"/>
          <w:szCs w:val="20"/>
        </w:rPr>
        <w:tab/>
        <w:t xml:space="preserve">обеспечения, материально-технической базы, функционирования внутренней системы оценки качества образования,  представлены показатели деятельности организации.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По результатам самообследования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и размещается на официальном сайте муниципального бюджетного общеобразовательного учреждения «СОШ№3»,  в информационно-телекоммуникационной сети Интернет. 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rPr>
          <w:b/>
          <w:color w:val="0070C0"/>
          <w:shd w:val="clear" w:color="auto" w:fill="FFFFFF"/>
        </w:rPr>
      </w:pPr>
      <w:r>
        <w:rPr>
          <w:b/>
          <w:sz w:val="20"/>
          <w:szCs w:val="20"/>
        </w:rPr>
        <w:t>2.Общая  характеристика общеобразовательной  организации</w:t>
      </w:r>
      <w:r>
        <w:rPr>
          <w:b/>
          <w:color w:val="0070C0"/>
          <w:shd w:val="clear" w:color="auto" w:fill="FFFFFF"/>
        </w:rPr>
        <w:t xml:space="preserve"> </w:t>
      </w:r>
      <w:r>
        <w:rPr>
          <w:rStyle w:val="aff"/>
          <w:color w:val="000000"/>
          <w:sz w:val="22"/>
          <w:szCs w:val="24"/>
        </w:rPr>
        <w:t>Школа является самостоятельным юридическим лицом, имеет следующие  документы</w:t>
      </w:r>
      <w:r>
        <w:rPr>
          <w:rStyle w:val="aff"/>
          <w:color w:val="000000"/>
          <w:sz w:val="24"/>
          <w:szCs w:val="24"/>
        </w:rPr>
        <w:t xml:space="preserve">: Устав, </w:t>
      </w:r>
      <w:r>
        <w:rPr>
          <w:rStyle w:val="aff"/>
          <w:color w:val="000000"/>
          <w:sz w:val="20"/>
          <w:szCs w:val="20"/>
        </w:rPr>
        <w:t>лицензию, свидетельство об аккредитации, локальные акты, договоры</w:t>
      </w:r>
    </w:p>
    <w:tbl>
      <w:tblPr>
        <w:tblW w:w="1047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63"/>
        <w:gridCol w:w="7807"/>
      </w:tblGrid>
      <w:tr w:rsidR="0054635F" w:rsidTr="0054635F">
        <w:trPr>
          <w:trHeight w:hRule="exact" w:val="89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Муниципальное бюджетное общеобразовательное учреждения «  СОШ №3»</w:t>
            </w:r>
          </w:p>
        </w:tc>
      </w:tr>
      <w:tr w:rsidR="0054635F" w:rsidTr="0054635F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Юридический адрес: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368670   РД  г. Даг. Огни    ул. М.Гаджиева 45 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          </w:t>
            </w:r>
          </w:p>
        </w:tc>
      </w:tr>
      <w:tr w:rsidR="0054635F" w:rsidTr="0054635F">
        <w:trPr>
          <w:trHeight w:hRule="exact" w:val="32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Телефоны / факс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8 -928-509-37-14</w:t>
            </w:r>
          </w:p>
        </w:tc>
      </w:tr>
      <w:tr w:rsidR="0054635F" w:rsidRPr="00CB7A6C" w:rsidTr="0054635F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Е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 xml:space="preserve">-mail    </w:t>
            </w:r>
            <w:r>
              <w:rPr>
                <w:sz w:val="20"/>
                <w:szCs w:val="20"/>
                <w:u w:val="single"/>
                <w:lang w:val="en-US" w:eastAsia="en-US"/>
              </w:rPr>
              <w:t>dagogni3@mail.ru</w:t>
            </w:r>
          </w:p>
        </w:tc>
      </w:tr>
      <w:tr w:rsidR="0054635F" w:rsidTr="0054635F">
        <w:trPr>
          <w:trHeight w:hRule="exact" w:val="39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Лицензия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право ведения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образовательной деятельности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Лицензия №8501 от 03.06.2016г. Серия 55Л01 № 0002937, Приложение серия 05П01 № 0002937</w:t>
            </w:r>
          </w:p>
        </w:tc>
      </w:tr>
      <w:tr w:rsidR="0054635F" w:rsidTr="0054635F">
        <w:trPr>
          <w:trHeight w:hRule="exact" w:val="52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Свидетельство о государственной аккредитации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Свидетельство о государственной аккредитации №5227 30.05.2012. Серия 05А01 № 00000062 Приложение серия 05А01 № 0000002</w:t>
            </w:r>
          </w:p>
          <w:p w:rsidR="0054635F" w:rsidRDefault="0054635F">
            <w:pPr>
              <w:widowControl w:val="0"/>
              <w:spacing w:after="0" w:line="240" w:lineRule="auto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hRule="exact" w:val="33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Год открытия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ноября  1964г.</w:t>
            </w:r>
          </w:p>
        </w:tc>
      </w:tr>
      <w:tr w:rsidR="0054635F" w:rsidTr="0054635F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Халибекова Мелекниса Абдулкадыровна </w:t>
            </w:r>
          </w:p>
        </w:tc>
      </w:tr>
      <w:tr w:rsidR="0054635F" w:rsidTr="0054635F">
        <w:trPr>
          <w:trHeight w:hRule="exact" w:val="59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635F" w:rsidRDefault="0054635F">
            <w:pPr>
              <w:widowControl w:val="0"/>
              <w:spacing w:after="0" w:line="240" w:lineRule="auto"/>
              <w:ind w:right="-2" w:firstLine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Заместители директора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635F" w:rsidRDefault="0054635F">
            <w:pPr>
              <w:widowControl w:val="0"/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Асланбеков А.И., Гаджиева А.К., Магомедова Н.Д., Акимов Р.Г., Муслимов И.О.</w:t>
            </w:r>
          </w:p>
        </w:tc>
      </w:tr>
      <w:tr w:rsidR="0054635F" w:rsidTr="0054635F">
        <w:trPr>
          <w:trHeight w:hRule="exact" w:val="167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Структура</w:t>
            </w:r>
          </w:p>
          <w:p w:rsidR="0054635F" w:rsidRDefault="0054635F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образовательной организации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Вышестоящий орган управления: администрация ГО «г. Дагестанские Огни»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Уровни управления: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уровень директора ОО;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уровень педагогических работников (педагогического самоуправления);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уровень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ученического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самоуправлении</w:t>
            </w: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4635F" w:rsidRDefault="0054635F">
            <w:pPr>
              <w:widowControl w:val="0"/>
              <w:tabs>
                <w:tab w:val="left" w:pos="466"/>
              </w:tabs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МБОУ «СОШ№3»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p w:rsidR="0054635F" w:rsidRDefault="0054635F" w:rsidP="0054635F">
      <w:pPr>
        <w:pStyle w:val="af5"/>
        <w:rPr>
          <w:sz w:val="20"/>
          <w:szCs w:val="20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553"/>
        <w:gridCol w:w="3121"/>
        <w:gridCol w:w="1419"/>
      </w:tblGrid>
      <w:tr w:rsidR="0054635F" w:rsidTr="0054635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Основные и дополнительные общеобразовательные программы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Направленность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(наименование)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gramStart"/>
            <w:r>
              <w:rPr>
                <w:sz w:val="20"/>
                <w:szCs w:val="20"/>
              </w:rPr>
              <w:t>образовательной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освоения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635F" w:rsidTr="0054635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Режим занятий обучающихся образовательной организации: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Общее образование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Начало 01 сентября, окончание -31 августа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Продолжительность учебного года 1 классы-33 недели, 2-8,10 классы -34 недели, 9-11 классы  до 37 недель (с учетом государственной итоговой аттестации).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уроков во 2-11 класса- 45 минут.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сентябрь-октябрь – по 3 урока в день по 35 минут каждый,  - ноябрь-декабрь – по 4 урока в день по 35 минут каждый и один раз в неделю 5 уроков за счет урока физической культуры;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январь-май – по 4 урока в день по 40 минут каждый и один раз в неделю 5 уроков за счет урока физической культуры.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перерывов между уроками – в соответствии с требованиями СанПиН 2.4.2.2821-10.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Периодичность проведения промежуточной аттестации обучающихся 2-9 классо</w:t>
      </w:r>
      <w:proofErr w:type="gramStart"/>
      <w:r>
        <w:rPr>
          <w:sz w:val="20"/>
          <w:szCs w:val="20"/>
        </w:rPr>
        <w:t>в-</w:t>
      </w:r>
      <w:proofErr w:type="gramEnd"/>
      <w:r>
        <w:rPr>
          <w:sz w:val="20"/>
          <w:szCs w:val="20"/>
        </w:rPr>
        <w:t xml:space="preserve"> триместр, 10-11 классов полугодие.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недельные каникулы в феврале месяце.</w:t>
      </w:r>
    </w:p>
    <w:p w:rsidR="0054635F" w:rsidRDefault="0054635F" w:rsidP="0054635F">
      <w:pPr>
        <w:pStyle w:val="af5"/>
        <w:jc w:val="center"/>
        <w:rPr>
          <w:szCs w:val="20"/>
        </w:rPr>
      </w:pPr>
      <w:r>
        <w:rPr>
          <w:b/>
          <w:szCs w:val="20"/>
        </w:rPr>
        <w:t>Анализ учебно-воспитательной работы МБОУ СОШ№3 г. Дагестанские Огни    по итогам  2019-2020 учебного года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В 2019 – 2020 учебном году школа продолжила работать над проблемой: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Методическая тема школы.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Качество образования – основное направление  деятельности современной школы".</w:t>
      </w:r>
    </w:p>
    <w:p w:rsidR="0054635F" w:rsidRDefault="0054635F" w:rsidP="0054635F">
      <w:pPr>
        <w:pStyle w:val="a5"/>
        <w:spacing w:before="0" w:beforeAutospacing="0" w:after="0" w:afterAutospacing="0"/>
        <w:ind w:left="142" w:right="-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Деятельность педагогического коллектива школы была направлена на достижение следующей цели: 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А также на решение следующих задач: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1.</w:t>
      </w:r>
      <w:r>
        <w:rPr>
          <w:sz w:val="20"/>
          <w:szCs w:val="20"/>
          <w:shd w:val="clear" w:color="auto" w:fill="FFFFFF"/>
        </w:rPr>
        <w:tab/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2.</w:t>
      </w:r>
      <w:r>
        <w:rPr>
          <w:sz w:val="20"/>
          <w:szCs w:val="20"/>
          <w:shd w:val="clear" w:color="auto" w:fill="FFFFFF"/>
        </w:rPr>
        <w:tab/>
        <w:t xml:space="preserve">Создание необходимых условий для успешной реализации ФГОС СОО, ФГОС НОО, ФГОС ООО 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>
        <w:rPr>
          <w:sz w:val="20"/>
          <w:szCs w:val="20"/>
          <w:shd w:val="clear" w:color="auto" w:fill="FFFFFF"/>
        </w:rPr>
        <w:tab/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54635F" w:rsidRDefault="0054635F" w:rsidP="0054635F">
      <w:pPr>
        <w:pStyle w:val="a5"/>
        <w:spacing w:before="0" w:beforeAutospacing="0" w:after="0" w:afterAutospacing="0"/>
        <w:ind w:right="-2" w:firstLine="142"/>
        <w:contextualSpacing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4.</w:t>
      </w:r>
      <w:r>
        <w:rPr>
          <w:sz w:val="20"/>
          <w:szCs w:val="20"/>
          <w:shd w:val="clear" w:color="auto" w:fill="FFFFFF"/>
        </w:rPr>
        <w:tab/>
        <w:t xml:space="preserve">Сохранение и укрепление физического и психического здоровья </w:t>
      </w:r>
      <w:proofErr w:type="gramStart"/>
      <w:r>
        <w:rPr>
          <w:sz w:val="20"/>
          <w:szCs w:val="20"/>
          <w:shd w:val="clear" w:color="auto" w:fill="FFFFFF"/>
        </w:rPr>
        <w:t>обучающихся</w:t>
      </w:r>
      <w:proofErr w:type="gramEnd"/>
      <w:r>
        <w:rPr>
          <w:sz w:val="20"/>
          <w:szCs w:val="20"/>
          <w:shd w:val="clear" w:color="auto" w:fill="FFFFFF"/>
        </w:rPr>
        <w:t xml:space="preserve">, формирование стремления к здоровому образу жизни.                                                                                                                                                                  </w:t>
      </w:r>
      <w:r>
        <w:rPr>
          <w:rStyle w:val="aff3"/>
          <w:sz w:val="20"/>
          <w:szCs w:val="20"/>
          <w:u w:val="single"/>
        </w:rPr>
        <w:t>Цель</w:t>
      </w:r>
      <w:r>
        <w:rPr>
          <w:rStyle w:val="aff3"/>
          <w:b w:val="0"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работы педагогического коллектива:</w:t>
      </w:r>
      <w:r>
        <w:rPr>
          <w:color w:val="002060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>развитие ребенка как субъекта отношений с людьми, миром и с собой, способствующие становлению компетентности, как способности человека реализовывать себя в условиях многофакторного, информационного и коммуникативного пространства, что значительно повлияло  и на уровень обученности учащихся</w:t>
      </w:r>
      <w:r>
        <w:rPr>
          <w:sz w:val="20"/>
          <w:szCs w:val="20"/>
        </w:rPr>
        <w:t>.  Этому способствовала работа  в различных формах повышения квалификации педагогов, развитие практических умений и навыков учащихся на уроках, дополнительных занятиях, консультациях и элективных курсах по интересам, участие детей и взрослых во внеклассных мероприятиях,  предметных олимпиадах,  муниципальных и региональных конкурсах,  аттестация педагогических кадров.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  <w:u w:val="single"/>
        </w:rPr>
        <w:t>До 01.09.19 г.</w:t>
      </w:r>
      <w:r>
        <w:rPr>
          <w:sz w:val="20"/>
          <w:szCs w:val="20"/>
        </w:rPr>
        <w:t xml:space="preserve">  были утверждены рабочие программы по всем предметам, календарно – тематические планы учителей, планы воспитательной работы классных руководителей, планы элективных курсов,  консультаций в 9, 11 классах. Своевременно составлено стабильное  расписание уроков, график консультаций в выпускных классах, утвержден режим работы школы и годовой календарный учебный </w:t>
      </w:r>
      <w:r>
        <w:rPr>
          <w:sz w:val="20"/>
          <w:szCs w:val="20"/>
        </w:rPr>
        <w:lastRenderedPageBreak/>
        <w:t xml:space="preserve">график. К началу учебного года школа была полностью укомплектована  педагогическими кадрами и  обслуживающим персоналом.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  <w:u w:val="single"/>
        </w:rPr>
        <w:t>Учебно – воспитательный</w:t>
      </w:r>
      <w:proofErr w:type="gramEnd"/>
      <w:r>
        <w:rPr>
          <w:sz w:val="20"/>
          <w:szCs w:val="20"/>
          <w:u w:val="single"/>
        </w:rPr>
        <w:t xml:space="preserve"> процесс   с 2.09.2019 г.</w:t>
      </w:r>
      <w:r>
        <w:rPr>
          <w:sz w:val="20"/>
          <w:szCs w:val="20"/>
        </w:rPr>
        <w:t xml:space="preserve">  осуществляют  </w:t>
      </w:r>
      <w:r>
        <w:rPr>
          <w:b/>
          <w:color w:val="FF0000"/>
          <w:sz w:val="20"/>
          <w:szCs w:val="20"/>
        </w:rPr>
        <w:t>76</w:t>
      </w:r>
      <w:r>
        <w:rPr>
          <w:sz w:val="20"/>
          <w:szCs w:val="20"/>
        </w:rPr>
        <w:t xml:space="preserve"> учителя, школьный психолог, социальный педагог, библиотекари.     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color w:val="FF0000"/>
          <w:sz w:val="20"/>
          <w:szCs w:val="20"/>
        </w:rPr>
        <w:t>Педагогических  работников с  высшей квалификационной   категорией – 17 чел, с  первой квалификационной категорией – 35 чел.  16 человек аттестованы на соответствие занимаемой должности.</w:t>
      </w:r>
      <w:proofErr w:type="gramEnd"/>
      <w:r>
        <w:rPr>
          <w:color w:val="FF0000"/>
          <w:sz w:val="20"/>
          <w:szCs w:val="20"/>
        </w:rPr>
        <w:t xml:space="preserve"> Не аттестованных в школе – 8 человек.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Для повышения профессионального мастерства в школе работают 8 ШМО учителей: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Русский язык и литература – руководитель ШМО Касумова Р.Б.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Математика- руководитель ШМО Юзбекова У.Э.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Английский язык- руководитель ШМО Мамалиева Д.А.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Биология, география и химия- руководитель ШМО Гаджимурадова Р.А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Физ-ра и ОБ</w:t>
      </w:r>
      <w:proofErr w:type="gramStart"/>
      <w:r>
        <w:rPr>
          <w:sz w:val="20"/>
          <w:szCs w:val="20"/>
        </w:rPr>
        <w:t>Ж-</w:t>
      </w:r>
      <w:proofErr w:type="gramEnd"/>
      <w:r>
        <w:rPr>
          <w:sz w:val="20"/>
          <w:szCs w:val="20"/>
        </w:rPr>
        <w:t xml:space="preserve"> руководитель ШМО Мусаева И.Ч.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Родной язык и литература- руководитель ШМО Мурадова М.Ф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История и обществ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>история Даг.- руководитель ШМО Махмудов М.Р.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Технология и ИЗ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руководитель ШМО Мусаева З.С.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Методическая работа с педкадрами была на должном уровне: оказывалась помощь учителям со стороны  администрации школы, руководителей МО, специалистами УО.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Каждое МО учителей работает  по утвержденному плану, где изложены главные задачи на текущий год. Среди этих задач можно выделить следующие: повышение качества </w:t>
      </w:r>
      <w:proofErr w:type="gramStart"/>
      <w:r>
        <w:rPr>
          <w:sz w:val="20"/>
          <w:szCs w:val="20"/>
        </w:rPr>
        <w:t>обучения по предметам</w:t>
      </w:r>
      <w:proofErr w:type="gramEnd"/>
      <w:r>
        <w:rPr>
          <w:sz w:val="20"/>
          <w:szCs w:val="20"/>
        </w:rPr>
        <w:t xml:space="preserve"> (главная, первостепенная),  повышение теоретического и методического уровня каждого учителя, работа с сильными (одарёнными) и слабыми учащимися, более эффективная подготовка к ГИА в 9 и 11 классах.                                               </w:t>
      </w:r>
      <w:r>
        <w:rPr>
          <w:sz w:val="20"/>
          <w:szCs w:val="20"/>
          <w:u w:val="single"/>
        </w:rPr>
        <w:t xml:space="preserve"> </w:t>
      </w:r>
    </w:p>
    <w:p w:rsidR="0054635F" w:rsidRDefault="0054635F" w:rsidP="0054635F">
      <w:pPr>
        <w:pStyle w:val="af5"/>
        <w:rPr>
          <w:color w:val="C00000"/>
          <w:sz w:val="20"/>
          <w:szCs w:val="20"/>
          <w:u w:val="single"/>
        </w:rPr>
      </w:pPr>
      <w:r>
        <w:rPr>
          <w:color w:val="C00000"/>
          <w:sz w:val="20"/>
          <w:szCs w:val="20"/>
          <w:u w:val="single"/>
        </w:rPr>
        <w:t>На ШМО изучались следующие вопросы: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Составление рабочих программ, обсуждение программ и учебников  на 2019-2020 уч. год.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 качестве преподавания русского языка и  математики с 1-го по 11-й класс.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Использование мультимедийных систем на современном уроке.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4.  Санитарно-гигиенические требования к учебным кабинетам.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5.  Проведение пробных  экзаменов в 11-9 классах.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6.  Проводились анализы КДР (контрольно-диагностическая работа) и составлялись планы для ликвидации пробелов.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7.  Аттестация педагогических кадров.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  <w:u w:val="single"/>
        </w:rPr>
        <w:t>На МО учителей разрабатывались и утверждались: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Рабочие программы, календарно – тематические планы.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Планы реализации отдельных предметов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МО учителей принимали активное участие при проведении школьных и муниципальных предметных олимпиад, конкурсов, внеклассных и внешкольных  мероприятий.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Планы работы МО учителей школы за 1-е полугодие  выполнены.  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Школьный этап предметных олимпиад был организован в соответствии с «Порядком проведения Всероссийской олимпиады школьников», утвержденным приказом Министерства образования и науки Республики Дагестан№1592-08-1/19 от02 сентября в соответствии с приказом Министерства образования и науки Российской Федерации от   18.11.2013г. № 1252 «Об утверждении порядка проведения Всероссийской олимпиады школьников», Министерства образования и науки Республики Дагестан « Об утверждении положения об этапах </w:t>
      </w:r>
      <w:r>
        <w:rPr>
          <w:rStyle w:val="s1"/>
          <w:sz w:val="20"/>
          <w:szCs w:val="20"/>
        </w:rPr>
        <w:t>Всероссийской олимпиады</w:t>
      </w:r>
      <w:proofErr w:type="gramEnd"/>
      <w:r>
        <w:rPr>
          <w:rStyle w:val="s1"/>
          <w:sz w:val="20"/>
          <w:szCs w:val="20"/>
        </w:rPr>
        <w:t xml:space="preserve"> школьников в </w:t>
      </w:r>
      <w:r>
        <w:rPr>
          <w:sz w:val="20"/>
          <w:szCs w:val="20"/>
        </w:rPr>
        <w:t xml:space="preserve">Республике Дагестан </w:t>
      </w:r>
      <w:r>
        <w:rPr>
          <w:rStyle w:val="s1"/>
          <w:sz w:val="20"/>
          <w:szCs w:val="20"/>
        </w:rPr>
        <w:t>от 5 сентября 2017г №319-р «О создании Республиканского центра по выявлению и развитию талантов обучающихся»: на основании приказа УО г</w:t>
      </w:r>
      <w:proofErr w:type="gramStart"/>
      <w:r>
        <w:rPr>
          <w:rStyle w:val="s1"/>
          <w:sz w:val="20"/>
          <w:szCs w:val="20"/>
        </w:rPr>
        <w:t>.Д</w:t>
      </w:r>
      <w:proofErr w:type="gramEnd"/>
      <w:r>
        <w:rPr>
          <w:rStyle w:val="s1"/>
          <w:sz w:val="20"/>
          <w:szCs w:val="20"/>
        </w:rPr>
        <w:t xml:space="preserve">агестанские Огни . В МБОУ СОШ№3 была организованно и проведена ВОШ в 2019-2020уч.году по 20 предметам, была создана и утверждена состав жюри, был создан оргкомитет: председатель оргкомитета, заместитель директора по УВР –Гаджиева А.К., а также члены комиссии </w:t>
      </w:r>
      <w:proofErr w:type="gramStart"/>
      <w:r>
        <w:rPr>
          <w:rStyle w:val="s1"/>
          <w:sz w:val="20"/>
          <w:szCs w:val="20"/>
        </w:rPr>
        <w:t>–р</w:t>
      </w:r>
      <w:proofErr w:type="gramEnd"/>
      <w:r>
        <w:rPr>
          <w:rStyle w:val="s1"/>
          <w:sz w:val="20"/>
          <w:szCs w:val="20"/>
        </w:rPr>
        <w:t xml:space="preserve">уководители ШМО   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Анализ результатов олимпиады показал следующее: </w:t>
      </w:r>
    </w:p>
    <w:p w:rsidR="0054635F" w:rsidRDefault="0054635F" w:rsidP="0054635F">
      <w:pPr>
        <w:pStyle w:val="af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Теоретический тур вызвал наименьшее затруднение в сравнении с практическими турами по ОБЖ, технологии, физкультуре. Более низкий уровень при выполнении практических заданий связан, возможно, с недостатком материальной базы школы по этим направлениям.</w:t>
      </w:r>
    </w:p>
    <w:p w:rsidR="0054635F" w:rsidRDefault="0054635F" w:rsidP="0054635F">
      <w:pPr>
        <w:pStyle w:val="af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Наибольшую трудность вызвали также задания по математике и физике, по химии, и  по английскому языку. </w:t>
      </w:r>
    </w:p>
    <w:p w:rsidR="0054635F" w:rsidRDefault="0054635F" w:rsidP="0054635F">
      <w:pPr>
        <w:pStyle w:val="af5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В 2019-2020 учебном году следующие обучающиеся стали победителями школьного этапа всероссийской олимпиады школьников</w:t>
      </w:r>
      <w:r>
        <w:rPr>
          <w:rFonts w:cs="Times New Roman"/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Участники школьного этапа  Олимпиады, обучающиеся 7-11 классов, набравшие проходные баллы, утвержденные МОН РД, получили право участвовать в муниципальном этапе Олимпиады по 20 предметам.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Всероссийская олимпиада школьников – одна из форм работы с одаренными детьми. Успешное выступление на олимпиаде требует высокого уровня интеллектуальной зрелости. Через предметные олимпиады предъявляются новые требования к содержанию и качеству образования, формам и методам учебной работы. Работа с одаренными детьми является важнейшим направлением деятельности системы образования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основным критерием оценки деятельности системы педагогов и общеобразовательных учреждений при поощрении и награждении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Сравнительный анализ распределения количества призовых мест на муниципальном этапе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5-11кл</w:t>
      </w:r>
      <w:proofErr w:type="gramStart"/>
      <w:r>
        <w:rPr>
          <w:sz w:val="20"/>
          <w:szCs w:val="20"/>
        </w:rPr>
        <w:t>.з</w:t>
      </w:r>
      <w:proofErr w:type="gramEnd"/>
      <w:r>
        <w:rPr>
          <w:sz w:val="20"/>
          <w:szCs w:val="20"/>
        </w:rPr>
        <w:t>а последние  4   года показал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399"/>
        <w:gridCol w:w="2091"/>
        <w:gridCol w:w="2314"/>
      </w:tblGrid>
      <w:tr w:rsidR="0054635F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2016 – 2017 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 xml:space="preserve"> 2017 – 2018 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2018 – 2019 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2019-2020 уч</w:t>
            </w:r>
            <w:proofErr w:type="gramStart"/>
            <w:r>
              <w:rPr>
                <w:rFonts w:eastAsia="Calibri"/>
                <w:color w:val="7030A0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color w:val="7030A0"/>
                <w:sz w:val="20"/>
                <w:szCs w:val="20"/>
              </w:rPr>
              <w:t>од</w:t>
            </w:r>
          </w:p>
        </w:tc>
      </w:tr>
      <w:tr w:rsidR="0054635F" w:rsidTr="00546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19 призовых  мест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11 призовых  мест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17 призовых мест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38 призовых мест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924425" cy="279082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Итоги муниципального этапа олимпиад 2019-20г 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од.</w:t>
      </w:r>
    </w:p>
    <w:p w:rsidR="0054635F" w:rsidRDefault="0054635F" w:rsidP="0054635F">
      <w:pPr>
        <w:pStyle w:val="af5"/>
        <w:rPr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1878"/>
        <w:gridCol w:w="3118"/>
        <w:gridCol w:w="1560"/>
        <w:gridCol w:w="2517"/>
      </w:tblGrid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Кл.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Ф.И. учащегося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Место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учителя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Шихмагомедов Абдулла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Курбанова С.А.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Русская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Гусейнова Рейхан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Нурмагомедова М.М.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Эмина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Шамилова Гюлбжерет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Касумова Р.Б.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экология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Саидмагомедова Анжела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Гаджимурадова Р.А.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Заира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Курбан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Шихмагомедов Абдулла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победитель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Искусств</w:t>
            </w:r>
            <w:proofErr w:type="gramStart"/>
            <w:r>
              <w:rPr>
                <w:rFonts w:eastAsia="Calibri"/>
                <w:sz w:val="20"/>
                <w:szCs w:val="20"/>
              </w:rPr>
              <w:t>о(</w:t>
            </w:r>
            <w:proofErr w:type="gramEnd"/>
            <w:r>
              <w:rPr>
                <w:rFonts w:eastAsia="Calibri"/>
                <w:sz w:val="20"/>
                <w:szCs w:val="20"/>
              </w:rPr>
              <w:t>МХК)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Эмина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Ш.К.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Камила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Агаева Д.А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Камышанова Е.И.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Гаджимагомедова Амина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Алиева Э.Р.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Алиева Э.Р.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Рустамова Зубайдат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Мамалиева  Д.А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 xml:space="preserve">дев)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Куджаева Паки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Магомедова З.</w:t>
            </w:r>
            <w:proofErr w:type="gramStart"/>
            <w:r>
              <w:rPr>
                <w:rFonts w:eastAsia="Calibri"/>
                <w:sz w:val="20"/>
                <w:szCs w:val="20"/>
              </w:rPr>
              <w:t>Ш</w:t>
            </w:r>
            <w:proofErr w:type="gramEnd"/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Адамова Алина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Маграмова Т.П.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Исмаилова Арзу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Гасанбековв Имам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физ-ра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 Мурад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Алихасов Муртуз.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Астрономия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Таибов Эльдар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Гаджимагомедова Амина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Демирбекова А.К.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Гададов Салман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Демирбекова А.К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Гасанбекова Камила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Демирбекова А.К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Виктория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Гаджимурадова Р.А.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Гуджаева Арзу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Алимирзаева Л.</w:t>
            </w:r>
            <w:proofErr w:type="gramStart"/>
            <w:r>
              <w:rPr>
                <w:rFonts w:eastAsia="Calibri"/>
                <w:sz w:val="20"/>
                <w:szCs w:val="20"/>
              </w:rPr>
              <w:t>З</w:t>
            </w:r>
            <w:proofErr w:type="gramEnd"/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Гаджиев Арзу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Махмудов М.Р.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Гасанбекова Бесханум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Шамилов А.Б.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право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Вадим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Керимов З..Э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Гаджиев Призер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Шихабидов М.К.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Ашурбекова Залина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Шихабидов М.К.</w:t>
            </w:r>
          </w:p>
        </w:tc>
      </w:tr>
      <w:tr w:rsidR="0054635F" w:rsidTr="005463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Алиханова Шющеханум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Шамилов А.Б.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результатам  муниципального этапа Всероссийской олимпиады школьников администрация школы объявляет благодарность учителям- наставникам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подготовившим победителей и призеров.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Право участвовать в региональном этапе  ВсОШ  в 2019-20 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оду получили следующие учащиеся: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890"/>
        <w:gridCol w:w="631"/>
        <w:gridCol w:w="1643"/>
        <w:gridCol w:w="3466"/>
      </w:tblGrid>
      <w:tr w:rsidR="0054635F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 учащегося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предмет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Ф.И.О предметника</w:t>
            </w:r>
          </w:p>
        </w:tc>
      </w:tr>
      <w:tr w:rsidR="0054635F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Абдуллаева О.Т</w:t>
            </w:r>
          </w:p>
        </w:tc>
      </w:tr>
      <w:tr w:rsidR="0054635F" w:rsidTr="0054635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школе проводится определенная работа с одаренными  детьми. Учителя-предметники проводят работу по графику в рамках подготовки к городским олимпиадам и конкурсам.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Однако остаются недочеты в работе по подготовке учащихся к олимпиадам. Нет ни одного призового места по следующим предметам: русский язык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история, информатика, технология(мальчики). Работу в этом направлении надо усилить.</w:t>
      </w:r>
    </w:p>
    <w:p w:rsidR="0054635F" w:rsidRDefault="0054635F" w:rsidP="0054635F">
      <w:pPr>
        <w:pStyle w:val="af5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Итоги муниципального этапа конкурсов 2019-20г.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567"/>
        <w:gridCol w:w="2268"/>
        <w:gridCol w:w="851"/>
        <w:gridCol w:w="709"/>
        <w:gridCol w:w="2268"/>
      </w:tblGrid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 ученика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Респ.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</w:t>
            </w:r>
            <w:proofErr w:type="gramStart"/>
            <w:r>
              <w:rPr>
                <w:b/>
                <w:sz w:val="20"/>
                <w:szCs w:val="20"/>
              </w:rPr>
              <w:t>О</w:t>
            </w:r>
            <w:proofErr w:type="gramEnd"/>
            <w:r>
              <w:rPr>
                <w:b/>
                <w:sz w:val="20"/>
                <w:szCs w:val="20"/>
              </w:rPr>
              <w:t xml:space="preserve"> учителя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«Лучший чтец»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Эмина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Агамирзаева М.И.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"Лучший проект английского языка"  5-7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Гаджимирзаева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Мамалиева Д.А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"Лучший проект английского языка" 8-9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 Ахад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Агаева Д.А.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«Второе дыхание родным языкам»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Платова Диана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М.Ф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Таибов Эльдар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Абдуллаева О.Т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«Культуралогия»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Алиева Амина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 С.А.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«История»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Магомедов Салман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С.Р.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«Прикладная математика»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Турабов Ренат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 С.А.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«Шаг в будущее» номинация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Теория и история литературы»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Демирбеков Ахад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А.К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сочинений «Будущее моей  стран</w:t>
            </w:r>
            <w:proofErr w:type="gramStart"/>
            <w:r>
              <w:rPr>
                <w:sz w:val="20"/>
                <w:szCs w:val="20"/>
              </w:rPr>
              <w:t>ы-</w:t>
            </w:r>
            <w:proofErr w:type="gramEnd"/>
            <w:r>
              <w:rPr>
                <w:sz w:val="20"/>
                <w:szCs w:val="20"/>
              </w:rPr>
              <w:t xml:space="preserve"> в моих руках!»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Гаджиев Амин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Алимагомедова Ф.Г.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И.Ч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Маграмова Т.П.</w:t>
            </w:r>
          </w:p>
        </w:tc>
      </w:tr>
      <w:tr w:rsidR="0054635F" w:rsidTr="0054635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«Президентские соревнования»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Алимагомедова Ф.Г.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Учителя участвовали  в городских мероприятиях.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6378"/>
      </w:tblGrid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учителя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Название конкурса</w:t>
            </w:r>
          </w:p>
        </w:tc>
      </w:tr>
      <w:tr w:rsidR="0054635F" w:rsidTr="0054635F">
        <w:trPr>
          <w:trHeight w:val="56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Гамзалиев Назим Гамзалиевич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Международный конкурс методических разработок Урок Победы»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Номинация: «Лучший урок истории» -1 место</w:t>
            </w:r>
          </w:p>
        </w:tc>
      </w:tr>
      <w:tr w:rsidR="0054635F" w:rsidTr="0054635F">
        <w:trPr>
          <w:trHeight w:val="9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Абдуллаева Оксана Тажутдиновна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интерактивных средств в современном образовании»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оминация «Предметы естественно-научного цикла» -2 место</w:t>
            </w:r>
          </w:p>
        </w:tc>
      </w:tr>
      <w:tr w:rsidR="0054635F" w:rsidTr="0054635F">
        <w:trPr>
          <w:trHeight w:val="6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Мгомедова Динара Сулеймановна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Учитель года родных языков</w:t>
            </w:r>
          </w:p>
        </w:tc>
      </w:tr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Абдуллаева 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Оксана Таджутдиновна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Конкурс-игра среди молодых учителей «Эрудит»- 2 место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Абдуллаева 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Оксана Таджутдиновна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онлайн-урок по физике в 7 классе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ема урока: « Механическая работа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ощность»(май)</w:t>
            </w:r>
          </w:p>
        </w:tc>
      </w:tr>
      <w:tr w:rsidR="0054635F" w:rsidTr="0054635F">
        <w:trPr>
          <w:trHeight w:val="1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Агамамедова А.А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онлайн-урок по алгебре в 8 классе по теме: «Степень с рациональным показателем»</w:t>
            </w:r>
          </w:p>
        </w:tc>
      </w:tr>
    </w:tbl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</w:p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Учащиеся 11-х кл. успешно написали итоговое сочинение. Большая подготовительная работа была  проведена учителями  Касумовой Р.Б  и  Исмаиловой Ш.</w:t>
      </w:r>
      <w:proofErr w:type="gramStart"/>
      <w:r>
        <w:rPr>
          <w:bCs/>
          <w:color w:val="000000"/>
          <w:sz w:val="20"/>
          <w:szCs w:val="20"/>
        </w:rPr>
        <w:t>С</w:t>
      </w:r>
      <w:proofErr w:type="gramEnd"/>
      <w:r>
        <w:rPr>
          <w:bCs/>
          <w:color w:val="000000"/>
          <w:sz w:val="20"/>
          <w:szCs w:val="20"/>
        </w:rPr>
        <w:t xml:space="preserve">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 плану ВШК провели мониторинги по родным языкам 5-8 </w:t>
      </w:r>
      <w:proofErr w:type="gramStart"/>
      <w:r>
        <w:rPr>
          <w:bCs/>
          <w:sz w:val="20"/>
          <w:szCs w:val="20"/>
        </w:rPr>
        <w:t>классах</w:t>
      </w:r>
      <w:proofErr w:type="gramEnd"/>
      <w:r>
        <w:rPr>
          <w:bCs/>
          <w:sz w:val="20"/>
          <w:szCs w:val="20"/>
        </w:rPr>
        <w:t>, проведен анализ, сделаны выводы  и даны рекомендации учителям родного языка и литературы.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 целью оказания методической помощи посещены уроки учителю английского языка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>Ахмедхановой М.Т</w:t>
      </w:r>
      <w:proofErr w:type="gramStart"/>
      <w:r>
        <w:rPr>
          <w:bCs/>
          <w:sz w:val="20"/>
          <w:szCs w:val="20"/>
        </w:rPr>
        <w:t xml:space="preserve"> .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соответствии с планом ВШК в октябре и декабре были проверены рабочие тетради по математике и русскому языку.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Результаты проверки показали следующее: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-тетради учителями проверяются регулярно, качество проверки хорошее, единый орфографический режим соблюдается, но есть пропущенные ошибки при проверке тетрадей.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-объем д/з соответствует норме, проводится работа над ошибками.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Рекомендации</w:t>
      </w:r>
      <w:r>
        <w:rPr>
          <w:sz w:val="20"/>
          <w:szCs w:val="20"/>
        </w:rPr>
        <w:t xml:space="preserve">: обратить внимание уч-ся на эстетику оформления тетрадей и работ. Напомнить уч-ся основные требования к ведению тетрадей. Не допускать перегрузки учащихся  д/з, регулярно проверять д/з и работу над ошибками, усилить </w:t>
      </w:r>
      <w:proofErr w:type="gramStart"/>
      <w:r>
        <w:rPr>
          <w:sz w:val="20"/>
          <w:szCs w:val="20"/>
        </w:rPr>
        <w:t>контроль за</w:t>
      </w:r>
      <w:proofErr w:type="gramEnd"/>
      <w:r>
        <w:rPr>
          <w:sz w:val="20"/>
          <w:szCs w:val="20"/>
        </w:rPr>
        <w:t xml:space="preserve"> выполнением д/з. Всем учителям использовать в своей практике разноуровневые  задания.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графику проверены журналы. Учитель обязан систематически проверять и оценивать знания обучающихся, а также отмечать посещаемость школьников. На правой стороне развернутой страницы журнала учитель обязан записывать тему, изученную на уроке, и задание на дом.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графе « Домашнее задание» записываются содержание задания, страницы, номера задач и упражнений.</w:t>
      </w:r>
    </w:p>
    <w:p w:rsidR="0054635F" w:rsidRDefault="0054635F" w:rsidP="0054635F">
      <w:pPr>
        <w:pStyle w:val="af5"/>
        <w:rPr>
          <w:b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  <w:u w:val="single"/>
        </w:rPr>
        <w:t>Промежуточная аттестация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Cs/>
          <w:sz w:val="20"/>
          <w:szCs w:val="20"/>
        </w:rPr>
        <w:t xml:space="preserve">   В соответствии с приказом по школе от 17.12.2019 г.   в период с 17 по 26 декабря 2019года проведена промежуточная аттестация обучающихся 2-5-11</w:t>
      </w:r>
      <w:r>
        <w:rPr>
          <w:sz w:val="20"/>
          <w:szCs w:val="20"/>
        </w:rPr>
        <w:t xml:space="preserve"> классов</w:t>
      </w:r>
      <w:r>
        <w:rPr>
          <w:iCs/>
          <w:sz w:val="20"/>
          <w:szCs w:val="20"/>
        </w:rPr>
        <w:t xml:space="preserve"> с целью </w:t>
      </w:r>
      <w:proofErr w:type="gramStart"/>
      <w:r>
        <w:rPr>
          <w:iCs/>
          <w:sz w:val="20"/>
          <w:szCs w:val="20"/>
        </w:rPr>
        <w:t>о</w:t>
      </w:r>
      <w:r>
        <w:rPr>
          <w:sz w:val="20"/>
          <w:szCs w:val="20"/>
        </w:rPr>
        <w:t>пределить</w:t>
      </w:r>
      <w:proofErr w:type="gramEnd"/>
      <w:r>
        <w:rPr>
          <w:sz w:val="20"/>
          <w:szCs w:val="20"/>
        </w:rPr>
        <w:t xml:space="preserve"> фактический уровень знаний школьников по отдельным предметам, выявить результативность и степень обученности школьников.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При проведении промежуточной аттестации учащихся школа руководствовалась Положением о промежуточной   аттестации учащихся </w:t>
      </w:r>
      <w:r>
        <w:rPr>
          <w:color w:val="FF0000"/>
          <w:sz w:val="20"/>
          <w:szCs w:val="20"/>
        </w:rPr>
        <w:t>Протокол №375-01 от 16 февраля 2016г.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В конце 2-ой четверти проведены промежуточные контрольные срезы по русскому языку, математике, английскому  языку,  химии, биологии  и  истории.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Составлены справки руководителями МО, проведен анализ работ и даны рекомендации.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Работа со слабоуспевающими детьми проводится по графику. К этой работе привлечены классные руководители, которые информируют родителей о неуспеваемости учащихся. С целью повышения качества учебы, повышения интереса к учебе используется личностно-ориентированный подход в обучении (карточки, игровые задания, наводящие вопросы и индивидуальные дополнительные занятия).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Результаты промежуточной аттестации по математике.  2018-2019г (для сравнения)</w:t>
      </w:r>
    </w:p>
    <w:tbl>
      <w:tblPr>
        <w:tblpPr w:leftFromText="180" w:rightFromText="180" w:bottomFromText="200" w:vertAnchor="text" w:horzAnchor="margin" w:tblpX="-459" w:tblpY="630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850"/>
        <w:gridCol w:w="851"/>
        <w:gridCol w:w="1199"/>
        <w:gridCol w:w="709"/>
        <w:gridCol w:w="709"/>
        <w:gridCol w:w="708"/>
        <w:gridCol w:w="710"/>
        <w:gridCol w:w="1134"/>
        <w:gridCol w:w="852"/>
        <w:gridCol w:w="984"/>
      </w:tblGrid>
      <w:tr w:rsidR="0054635F" w:rsidTr="0054635F">
        <w:trPr>
          <w:trHeight w:val="35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списку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раб.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успев.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кач.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4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</w:tr>
      <w:tr w:rsidR="0054635F" w:rsidTr="0054635F">
        <w:trPr>
          <w:trHeight w:val="2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4635F" w:rsidTr="0054635F">
        <w:trPr>
          <w:trHeight w:val="2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4635F" w:rsidTr="0054635F">
        <w:trPr>
          <w:trHeight w:val="1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Математика 2019-2020г</w:t>
      </w:r>
    </w:p>
    <w:tbl>
      <w:tblPr>
        <w:tblpPr w:leftFromText="180" w:rightFromText="180" w:bottomFromText="200" w:vertAnchor="text" w:horzAnchor="margin" w:tblpXSpec="center" w:tblpY="125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1560"/>
        <w:gridCol w:w="709"/>
        <w:gridCol w:w="709"/>
        <w:gridCol w:w="708"/>
        <w:gridCol w:w="709"/>
        <w:gridCol w:w="1134"/>
        <w:gridCol w:w="1031"/>
        <w:gridCol w:w="805"/>
      </w:tblGrid>
      <w:tr w:rsidR="0054635F" w:rsidTr="0054635F">
        <w:trPr>
          <w:trHeight w:val="3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раб.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к\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успев.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</w:tr>
      <w:tr w:rsidR="0054635F" w:rsidTr="0054635F">
        <w:trPr>
          <w:trHeight w:val="2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</w:tr>
      <w:tr w:rsidR="0054635F" w:rsidTr="0054635F">
        <w:trPr>
          <w:trHeight w:val="3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</w:p>
        </w:tc>
      </w:tr>
      <w:tr w:rsidR="0054635F" w:rsidTr="0054635F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54635F" w:rsidTr="0054635F">
        <w:trPr>
          <w:trHeight w:val="3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505450" cy="2952750"/>
            <wp:effectExtent l="0" t="0" r="0" b="0"/>
            <wp:docPr id="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Результаты промежуточной аттестации по русскому языку  5-11 кл. 2019г</w:t>
      </w:r>
    </w:p>
    <w:p w:rsidR="0054635F" w:rsidRDefault="0054635F" w:rsidP="0054635F">
      <w:pPr>
        <w:pStyle w:val="af5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XSpec="center" w:tblpY="82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992"/>
        <w:gridCol w:w="992"/>
        <w:gridCol w:w="1843"/>
        <w:gridCol w:w="709"/>
        <w:gridCol w:w="709"/>
        <w:gridCol w:w="708"/>
        <w:gridCol w:w="710"/>
        <w:gridCol w:w="1134"/>
        <w:gridCol w:w="852"/>
        <w:gridCol w:w="984"/>
      </w:tblGrid>
      <w:tr w:rsidR="0054635F" w:rsidTr="0054635F">
        <w:trPr>
          <w:trHeight w:val="35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раб.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успев.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кач.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4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 ОГЭ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4635F" w:rsidTr="0054635F">
        <w:trPr>
          <w:trHeight w:val="2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40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133985</wp:posOffset>
            </wp:positionV>
            <wp:extent cx="5577840" cy="5087620"/>
            <wp:effectExtent l="19050" t="0" r="3810" b="0"/>
            <wp:wrapThrough wrapText="bothSides">
              <wp:wrapPolygon edited="0">
                <wp:start x="-74" y="0"/>
                <wp:lineTo x="-74" y="21514"/>
                <wp:lineTo x="21615" y="21514"/>
                <wp:lineTo x="21615" y="0"/>
                <wp:lineTo x="-74" y="0"/>
              </wp:wrapPolygon>
            </wp:wrapThrough>
            <wp:docPr id="11" name="Рисунок 1" descr="ПРОМЕЖУТОЧНА АТТЕС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МЕЖУТОЧНА АТТЕСТАЦ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130" t="3957" b="1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508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276850" cy="3000375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Результаты промежуточной аттестации </w:t>
      </w:r>
      <w:proofErr w:type="gramStart"/>
      <w:r>
        <w:rPr>
          <w:b/>
          <w:sz w:val="20"/>
          <w:szCs w:val="20"/>
        </w:rPr>
        <w:t>ДО</w:t>
      </w:r>
      <w:proofErr w:type="gramEnd"/>
      <w:r>
        <w:rPr>
          <w:b/>
          <w:sz w:val="20"/>
          <w:szCs w:val="20"/>
        </w:rPr>
        <w:t xml:space="preserve"> по предмету биология за 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 четверть  </w:t>
      </w:r>
      <w:proofErr w:type="gramStart"/>
      <w:r>
        <w:rPr>
          <w:b/>
          <w:sz w:val="20"/>
          <w:szCs w:val="20"/>
        </w:rPr>
        <w:t>следующие</w:t>
      </w:r>
      <w:proofErr w:type="gramEnd"/>
      <w:r>
        <w:rPr>
          <w:b/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proofErr w:type="gramStart"/>
      <w:r>
        <w:rPr>
          <w:sz w:val="20"/>
          <w:szCs w:val="20"/>
        </w:rPr>
        <w:t>ДО</w:t>
      </w:r>
      <w:proofErr w:type="gramEnd"/>
      <w:r>
        <w:rPr>
          <w:sz w:val="20"/>
          <w:szCs w:val="20"/>
        </w:rPr>
        <w:t xml:space="preserve"> успеваемость  у всех 100%, все работали на платформе  </w:t>
      </w:r>
      <w:r>
        <w:rPr>
          <w:sz w:val="20"/>
          <w:szCs w:val="20"/>
          <w:lang w:val="en-US"/>
        </w:rPr>
        <w:t>WhatsApp</w:t>
      </w:r>
      <w:r>
        <w:rPr>
          <w:sz w:val="20"/>
          <w:szCs w:val="20"/>
        </w:rPr>
        <w:t>.</w:t>
      </w:r>
    </w:p>
    <w:tbl>
      <w:tblPr>
        <w:tblpPr w:leftFromText="180" w:rightFromText="180" w:bottomFromText="20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134"/>
        <w:gridCol w:w="1134"/>
        <w:gridCol w:w="709"/>
        <w:gridCol w:w="709"/>
        <w:gridCol w:w="708"/>
        <w:gridCol w:w="567"/>
        <w:gridCol w:w="630"/>
        <w:gridCol w:w="788"/>
        <w:gridCol w:w="567"/>
        <w:gridCol w:w="735"/>
        <w:gridCol w:w="1108"/>
      </w:tblGrid>
      <w:tr w:rsidR="0054635F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усп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кач.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288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б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3,9 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4,7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20.05.20г</w:t>
            </w:r>
          </w:p>
        </w:tc>
      </w:tr>
      <w:tr w:rsidR="0054635F" w:rsidTr="0054635F">
        <w:trPr>
          <w:trHeight w:val="405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3,8 </w:t>
            </w:r>
          </w:p>
        </w:tc>
        <w:tc>
          <w:tcPr>
            <w:tcW w:w="11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20.05.20г</w:t>
            </w:r>
          </w:p>
        </w:tc>
      </w:tr>
      <w:tr w:rsidR="0054635F" w:rsidTr="0054635F">
        <w:trPr>
          <w:trHeight w:val="4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21.05.20г</w:t>
            </w:r>
          </w:p>
        </w:tc>
      </w:tr>
      <w:tr w:rsidR="0054635F" w:rsidTr="0054635F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3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10.05.20г</w:t>
            </w:r>
          </w:p>
        </w:tc>
      </w:tr>
      <w:tr w:rsidR="0054635F" w:rsidTr="0054635F">
        <w:trPr>
          <w:trHeight w:val="43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19.05.20г</w:t>
            </w:r>
          </w:p>
        </w:tc>
      </w:tr>
      <w:tr w:rsidR="0054635F" w:rsidTr="0054635F">
        <w:trPr>
          <w:trHeight w:val="5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15.05.20г</w:t>
            </w:r>
          </w:p>
        </w:tc>
      </w:tr>
      <w:tr w:rsidR="0054635F" w:rsidTr="0054635F">
        <w:trPr>
          <w:trHeight w:val="5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16.05.20г</w:t>
            </w:r>
          </w:p>
        </w:tc>
      </w:tr>
      <w:tr w:rsidR="0054635F" w:rsidTr="0054635F">
        <w:trPr>
          <w:trHeight w:val="5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20.05.20г</w:t>
            </w:r>
          </w:p>
        </w:tc>
      </w:tr>
      <w:tr w:rsidR="0054635F" w:rsidTr="0054635F">
        <w:trPr>
          <w:trHeight w:val="6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15.05.20г</w:t>
            </w:r>
          </w:p>
        </w:tc>
      </w:tr>
      <w:tr w:rsidR="0054635F" w:rsidTr="0054635F">
        <w:trPr>
          <w:trHeight w:val="4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21.05.20г</w:t>
            </w:r>
          </w:p>
        </w:tc>
      </w:tr>
      <w:tr w:rsidR="0054635F" w:rsidTr="0054635F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21.05.20г</w:t>
            </w:r>
          </w:p>
        </w:tc>
      </w:tr>
      <w:tr w:rsidR="0054635F" w:rsidTr="0054635F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49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  <w:tr w:rsidR="0054635F" w:rsidTr="0054635F">
        <w:trPr>
          <w:trHeight w:val="5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23.05.20г</w:t>
            </w:r>
          </w:p>
        </w:tc>
      </w:tr>
    </w:tbl>
    <w:p w:rsidR="0054635F" w:rsidRDefault="0054635F" w:rsidP="0054635F">
      <w:pPr>
        <w:pStyle w:val="af5"/>
        <w:rPr>
          <w:rFonts w:cstheme="minorHAnsi"/>
          <w:b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i/>
          <w:color w:val="C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Анализ контрольных работ   по предметам за 4четверть 2019-2020 уч</w:t>
      </w:r>
      <w:proofErr w:type="gramStart"/>
      <w:r>
        <w:rPr>
          <w:rFonts w:ascii="Times New Roman" w:hAnsi="Times New Roman"/>
          <w:sz w:val="20"/>
          <w:szCs w:val="20"/>
        </w:rPr>
        <w:t>.г</w:t>
      </w:r>
      <w:proofErr w:type="gramEnd"/>
      <w:r>
        <w:rPr>
          <w:rFonts w:ascii="Times New Roman" w:hAnsi="Times New Roman"/>
          <w:sz w:val="20"/>
          <w:szCs w:val="20"/>
        </w:rPr>
        <w:t xml:space="preserve">од </w:t>
      </w:r>
      <w:r>
        <w:rPr>
          <w:i/>
          <w:color w:val="C00000"/>
          <w:sz w:val="20"/>
          <w:szCs w:val="20"/>
        </w:rPr>
        <w:t>АНГЛИЙСКИЙ ЯЗЫК</w:t>
      </w:r>
    </w:p>
    <w:tbl>
      <w:tblPr>
        <w:tblpPr w:leftFromText="180" w:rightFromText="180" w:bottomFromText="200" w:vertAnchor="text" w:horzAnchor="margin" w:tblpXSpec="center" w:tblpY="517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992"/>
        <w:gridCol w:w="1447"/>
        <w:gridCol w:w="709"/>
        <w:gridCol w:w="709"/>
        <w:gridCol w:w="708"/>
        <w:gridCol w:w="709"/>
        <w:gridCol w:w="1134"/>
        <w:gridCol w:w="1031"/>
        <w:gridCol w:w="805"/>
      </w:tblGrid>
      <w:tr w:rsidR="0054635F" w:rsidTr="0054635F">
        <w:trPr>
          <w:trHeight w:val="37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писали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раб.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успев.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кач.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54635F" w:rsidTr="0054635F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-ТА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3,6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3,7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54635F" w:rsidTr="0054635F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</w:tr>
      <w:tr w:rsidR="0054635F" w:rsidTr="0054635F">
        <w:trPr>
          <w:trHeight w:val="3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4,1</w:t>
            </w:r>
          </w:p>
        </w:tc>
      </w:tr>
      <w:tr w:rsidR="0054635F" w:rsidTr="0054635F">
        <w:trPr>
          <w:trHeight w:val="7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уч-ся надом.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876800" cy="2705100"/>
            <wp:effectExtent l="0" t="0" r="0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rStyle w:val="aff0"/>
          <w:b/>
        </w:rPr>
      </w:pPr>
    </w:p>
    <w:p w:rsidR="0054635F" w:rsidRDefault="0054635F" w:rsidP="0054635F">
      <w:pPr>
        <w:pStyle w:val="af5"/>
        <w:rPr>
          <w:rStyle w:val="aff0"/>
          <w:b/>
          <w:sz w:val="20"/>
          <w:szCs w:val="20"/>
        </w:rPr>
      </w:pPr>
      <w:r>
        <w:rPr>
          <w:rStyle w:val="aff0"/>
          <w:sz w:val="20"/>
          <w:szCs w:val="20"/>
        </w:rPr>
        <w:t>НАДОМНОЕ ОБУЧЕНИЕ.</w:t>
      </w:r>
    </w:p>
    <w:p w:rsidR="0054635F" w:rsidRDefault="0054635F" w:rsidP="0054635F">
      <w:pPr>
        <w:pStyle w:val="af5"/>
        <w:rPr>
          <w:rStyle w:val="aff0"/>
          <w:rFonts w:asciiTheme="minorHAnsi" w:hAnsiTheme="minorHAnsi" w:cstheme="minorBidi"/>
          <w:color w:val="auto"/>
          <w:sz w:val="20"/>
          <w:szCs w:val="20"/>
          <w:u w:val="none"/>
        </w:rPr>
      </w:pPr>
      <w:r>
        <w:rPr>
          <w:sz w:val="20"/>
          <w:szCs w:val="20"/>
        </w:rPr>
        <w:t>В 2019/2020 учебном году в МБОУ СОШ № 3 на надомном обучении с 5-9 класс обучаются 10 учеников. С ними  на дому работают 24 преподавателя. Все занятия проходят по индивидуальному расписанию качественно и своевременно. Проведенные уроки фиксируются  в специальных журналах индивидуального обучения. В течение года проверка журналов осуществлялась 4 раза. По результатам проверок составлены справки.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 xml:space="preserve">В ноябре прошел муниципальный этап учитель года родных языков. Для участия в конкурсе из нашей школы был направлен учитель родного языка  Магомедова Д.С..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Администрация школы систематически проводила семинары, совещания при директоре, при завуче, методические оперативки, где рассматривались следующие вопросы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Изучение нормативных документов.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Обеспечение учеников и учителей учебниками и программами.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Культура ведения школьной документации (сентябрь).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Аттестация педагогических кадров в 2019 – 2020 уч. году.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ТБ во время </w:t>
      </w:r>
      <w:proofErr w:type="gramStart"/>
      <w:r>
        <w:rPr>
          <w:sz w:val="20"/>
          <w:szCs w:val="20"/>
        </w:rPr>
        <w:t>учебно – воспитательного</w:t>
      </w:r>
      <w:proofErr w:type="gramEnd"/>
      <w:r>
        <w:rPr>
          <w:sz w:val="20"/>
          <w:szCs w:val="20"/>
        </w:rPr>
        <w:t xml:space="preserve"> процесса в школе.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Посещаемость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>Работа со слабоуспевающими учащимися.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Санитарно – гигиеническое состояние в учебных кабинетах и спортивном  зале.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10 . Экзамен в форме ОГЭ для 9-классников и в форме  ЕГЭ  в 11 классах</w:t>
      </w:r>
    </w:p>
    <w:p w:rsidR="0054635F" w:rsidRDefault="0054635F" w:rsidP="0054635F">
      <w:pPr>
        <w:pStyle w:val="af5"/>
        <w:rPr>
          <w:rStyle w:val="aff1"/>
          <w:b w:val="0"/>
          <w:bCs w:val="0"/>
          <w:color w:val="auto"/>
          <w:u w:val="none"/>
        </w:rPr>
      </w:pPr>
      <w:r>
        <w:rPr>
          <w:sz w:val="20"/>
          <w:szCs w:val="20"/>
        </w:rPr>
        <w:t>12. Предварительные итоги успеваемости.</w:t>
      </w:r>
    </w:p>
    <w:p w:rsidR="0054635F" w:rsidRDefault="0054635F" w:rsidP="0054635F">
      <w:pPr>
        <w:pStyle w:val="af5"/>
        <w:rPr>
          <w:rStyle w:val="aff1"/>
          <w:color w:val="auto"/>
          <w:sz w:val="20"/>
          <w:szCs w:val="20"/>
        </w:rPr>
      </w:pPr>
    </w:p>
    <w:p w:rsidR="0054635F" w:rsidRDefault="0054635F" w:rsidP="0054635F">
      <w:pPr>
        <w:pStyle w:val="af5"/>
        <w:rPr>
          <w:rStyle w:val="aff1"/>
          <w:color w:val="auto"/>
          <w:sz w:val="20"/>
          <w:szCs w:val="20"/>
        </w:rPr>
      </w:pPr>
      <w:r>
        <w:rPr>
          <w:rStyle w:val="aff1"/>
          <w:color w:val="auto"/>
          <w:sz w:val="20"/>
          <w:szCs w:val="20"/>
        </w:rPr>
        <w:t>Подготовка к ЕГЭ и ГИА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 xml:space="preserve">Разработана и утверждена дорожная карта по подготовке к ЕГЭ и ОГЭ в 2020 году,  составлен график консультаций по предметам, проведены родительские и классные собрания по вопросам ЕГЭ и ОГЭ.  Составлен банк данных и собраны заявления учащихся о выборе предметов. </w:t>
      </w:r>
    </w:p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Учащиеся 11-х кл. успешно написали итоговое сочинение. Большая подготовительная работа была  проведена учителями  Касумова Р.Б., Исмаилова Ш.С.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Согласно плану  ВШК с целью подготовки учащихся 11-х классов к сдаче ЕГЭ </w:t>
      </w:r>
      <w:r>
        <w:rPr>
          <w:sz w:val="20"/>
          <w:szCs w:val="20"/>
          <w:u w:val="single"/>
        </w:rPr>
        <w:t xml:space="preserve">  в  сентябре  </w:t>
      </w:r>
      <w:r>
        <w:rPr>
          <w:sz w:val="20"/>
          <w:szCs w:val="20"/>
        </w:rPr>
        <w:t xml:space="preserve">проведена диагностическая работа №1 по математике и по русскому языку в форме ЕГЭ. В мониторинге приняли участие учащиеся 11а, 11б классов – всего 30 учащихся. Справились с работой по математике  15 учащихся. По русскому языку  с работой  не справились </w:t>
      </w:r>
      <w:r>
        <w:rPr>
          <w:color w:val="9BBB59" w:themeColor="accent3"/>
          <w:sz w:val="20"/>
          <w:szCs w:val="20"/>
        </w:rPr>
        <w:t>16 учащихся</w:t>
      </w:r>
      <w:r>
        <w:rPr>
          <w:sz w:val="20"/>
          <w:szCs w:val="20"/>
        </w:rPr>
        <w:t>.  Качество подготовки учащихся 11-х классов по русскому языку  находится на удовлетворительном  уровне. Качество подготовки учащихся 11-х классов по математике  находится  низком уровне.  С целью  повышения мастерства и уровня обученности учащихся по русскому языку и математике на совещании при директоре Халибековой М.А с приглашением членов МО математики и русского языка и математики  были обсуждены результаты мониторинга.  Было проведено родительское собрание в присутствии администрации школы, родительского комитета  и  родителей учащихся,  где были обсуждены результаты мониторинга.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октябре проведены контрольные срезы в 9-х классах по русскому языку и математике. Результаты проверки следующие:</w:t>
      </w:r>
    </w:p>
    <w:p w:rsidR="0054635F" w:rsidRDefault="0054635F" w:rsidP="0054635F">
      <w:pPr>
        <w:pStyle w:val="af5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Результаты   </w:t>
      </w:r>
      <w:r>
        <w:rPr>
          <w:sz w:val="20"/>
          <w:szCs w:val="20"/>
        </w:rPr>
        <w:t>Пробных работ ЕГЭ.</w:t>
      </w:r>
      <w:r>
        <w:rPr>
          <w:bCs/>
          <w:color w:val="000000"/>
          <w:sz w:val="20"/>
          <w:szCs w:val="20"/>
        </w:rPr>
        <w:t xml:space="preserve">                                                               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>Из 31 учащихся 16 не сдали ОГЭ по математике. Учителя проводят огромную работу с учащимися, проводят   кружки  и дополнительные 2ч в недели  по подготовке к ЕГЭ.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1)результаты пробной школьной ЕГЭ</w:t>
      </w:r>
      <w:proofErr w:type="gramStart"/>
      <w:r>
        <w:rPr>
          <w:sz w:val="20"/>
          <w:szCs w:val="20"/>
        </w:rPr>
        <w:t>,п</w:t>
      </w:r>
      <w:proofErr w:type="gramEnd"/>
      <w:r>
        <w:rPr>
          <w:sz w:val="20"/>
          <w:szCs w:val="20"/>
        </w:rPr>
        <w:t>роведенной 23 сентября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6"/>
        <w:gridCol w:w="1366"/>
        <w:gridCol w:w="1367"/>
        <w:gridCol w:w="345"/>
        <w:gridCol w:w="318"/>
        <w:gridCol w:w="330"/>
        <w:gridCol w:w="377"/>
        <w:gridCol w:w="1366"/>
        <w:gridCol w:w="1368"/>
        <w:gridCol w:w="1368"/>
      </w:tblGrid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качесвто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2)результаты ЕГЭ </w:t>
      </w:r>
      <w:proofErr w:type="gramStart"/>
      <w:r>
        <w:rPr>
          <w:sz w:val="20"/>
          <w:szCs w:val="20"/>
        </w:rPr>
        <w:t>пробной</w:t>
      </w:r>
      <w:proofErr w:type="gramEnd"/>
      <w:r>
        <w:rPr>
          <w:sz w:val="20"/>
          <w:szCs w:val="20"/>
        </w:rPr>
        <w:t xml:space="preserve"> городской, проведенной 22 октября.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350"/>
        <w:gridCol w:w="1358"/>
        <w:gridCol w:w="344"/>
        <w:gridCol w:w="318"/>
        <w:gridCol w:w="419"/>
        <w:gridCol w:w="375"/>
        <w:gridCol w:w="1349"/>
        <w:gridCol w:w="1357"/>
        <w:gridCol w:w="1355"/>
      </w:tblGrid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54635F" w:rsidTr="0054635F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3)Результаты ЕГЭ, </w:t>
      </w:r>
      <w:proofErr w:type="gramStart"/>
      <w:r>
        <w:rPr>
          <w:sz w:val="20"/>
          <w:szCs w:val="20"/>
        </w:rPr>
        <w:t>проведенной</w:t>
      </w:r>
      <w:proofErr w:type="gramEnd"/>
      <w:r>
        <w:rPr>
          <w:sz w:val="20"/>
          <w:szCs w:val="20"/>
        </w:rPr>
        <w:t xml:space="preserve"> 26 декабря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950"/>
        <w:gridCol w:w="1022"/>
        <w:gridCol w:w="945"/>
        <w:gridCol w:w="945"/>
        <w:gridCol w:w="945"/>
        <w:gridCol w:w="945"/>
        <w:gridCol w:w="952"/>
        <w:gridCol w:w="962"/>
        <w:gridCol w:w="957"/>
      </w:tblGrid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Диаграмма ЕГЭ по математике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4381500" cy="1981200"/>
            <wp:effectExtent l="0" t="0" r="0" b="0"/>
            <wp:docPr id="6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ОГЭ 9-х </w:t>
      </w:r>
      <w:proofErr w:type="gramStart"/>
      <w:r>
        <w:rPr>
          <w:b/>
          <w:sz w:val="20"/>
          <w:szCs w:val="20"/>
        </w:rPr>
        <w:t>классах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952"/>
        <w:gridCol w:w="1022"/>
        <w:gridCol w:w="947"/>
        <w:gridCol w:w="947"/>
        <w:gridCol w:w="949"/>
        <w:gridCol w:w="949"/>
        <w:gridCol w:w="950"/>
        <w:gridCol w:w="950"/>
        <w:gridCol w:w="957"/>
      </w:tblGrid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написали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алл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/>
          <w:color w:val="00B050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/>
          <w:color w:val="00B050"/>
          <w:sz w:val="20"/>
          <w:szCs w:val="20"/>
        </w:rPr>
      </w:pPr>
      <w:r>
        <w:rPr>
          <w:noProof/>
          <w:color w:val="00B050"/>
          <w:lang w:eastAsia="ru-RU"/>
        </w:rPr>
        <w:drawing>
          <wp:inline distT="0" distB="0" distL="0" distR="0">
            <wp:extent cx="5219700" cy="2695575"/>
            <wp:effectExtent l="0" t="0" r="0" b="0"/>
            <wp:docPr id="7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Согласно плану ВШК в начале  сентября провели к\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по преемственности в 5 классах. Результаты входной контрольной работы в 5-х классах имеются.</w:t>
      </w:r>
    </w:p>
    <w:p w:rsidR="0054635F" w:rsidRDefault="0054635F" w:rsidP="0054635F">
      <w:pPr>
        <w:pStyle w:val="af5"/>
        <w:jc w:val="center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Справка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итогам контрольных работ по математике в  5а , 5б ,5в , 5г классах</w:t>
      </w:r>
      <w:proofErr w:type="gramStart"/>
      <w:r>
        <w:rPr>
          <w:b/>
          <w:sz w:val="20"/>
          <w:szCs w:val="20"/>
        </w:rPr>
        <w:t xml:space="preserve"> .</w:t>
      </w:r>
      <w:proofErr w:type="gramEnd"/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Цель: выявить уровень подготовки учащихся в 5-х классах по  преемственности математики в старших классах.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Для выявления уровня знаний учащихся в  5-х классах по математике 15.09.19г была проведена проверочная контрольная работа во всех в 5-х классах одновременно.  Контрольную работу составила руководитель   ШМО  по математике Юзбекова Г.Э.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Контрольная работа состояла из 5 заданий, две задачи и 2 примеры на вычисления и одно задание из уравнений.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Анализ проверочных работ по математике.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 xml:space="preserve">Анализ полученных данных показал: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Типичные ошибки: </w:t>
      </w:r>
    </w:p>
    <w:tbl>
      <w:tblPr>
        <w:tblW w:w="9669" w:type="dxa"/>
        <w:tblLook w:val="04A0"/>
      </w:tblPr>
      <w:tblGrid>
        <w:gridCol w:w="759"/>
        <w:gridCol w:w="752"/>
        <w:gridCol w:w="805"/>
        <w:gridCol w:w="336"/>
        <w:gridCol w:w="547"/>
        <w:gridCol w:w="419"/>
        <w:gridCol w:w="455"/>
        <w:gridCol w:w="731"/>
        <w:gridCol w:w="1281"/>
        <w:gridCol w:w="651"/>
        <w:gridCol w:w="1438"/>
        <w:gridCol w:w="1495"/>
      </w:tblGrid>
      <w:tr w:rsidR="0054635F" w:rsidTr="0054635F">
        <w:trPr>
          <w:trHeight w:val="180"/>
        </w:trPr>
        <w:tc>
          <w:tcPr>
            <w:tcW w:w="764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758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812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</w:t>
            </w:r>
          </w:p>
        </w:tc>
        <w:tc>
          <w:tcPr>
            <w:tcW w:w="1688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</w:p>
        </w:tc>
        <w:tc>
          <w:tcPr>
            <w:tcW w:w="737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Усп%</w:t>
            </w:r>
          </w:p>
        </w:tc>
        <w:tc>
          <w:tcPr>
            <w:tcW w:w="1293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Качество%</w:t>
            </w:r>
          </w:p>
        </w:tc>
        <w:tc>
          <w:tcPr>
            <w:tcW w:w="656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</w:p>
        </w:tc>
        <w:tc>
          <w:tcPr>
            <w:tcW w:w="1452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Учительсткл</w:t>
            </w:r>
          </w:p>
        </w:tc>
        <w:tc>
          <w:tcPr>
            <w:tcW w:w="1509" w:type="dxa"/>
            <w:vMerge w:val="restart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</w:t>
            </w:r>
          </w:p>
        </w:tc>
      </w:tr>
      <w:tr w:rsidR="0054635F" w:rsidTr="0054635F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Юзбекова</w:t>
            </w:r>
          </w:p>
        </w:tc>
        <w:tc>
          <w:tcPr>
            <w:tcW w:w="15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</w:t>
            </w: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</w:t>
            </w:r>
          </w:p>
        </w:tc>
        <w:tc>
          <w:tcPr>
            <w:tcW w:w="15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Гададова</w:t>
            </w:r>
          </w:p>
        </w:tc>
        <w:tc>
          <w:tcPr>
            <w:tcW w:w="15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Рамазанова </w:t>
            </w:r>
          </w:p>
        </w:tc>
      </w:tr>
      <w:tr w:rsidR="0054635F" w:rsidTr="0054635F">
        <w:tc>
          <w:tcPr>
            <w:tcW w:w="76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</w:t>
            </w:r>
          </w:p>
        </w:tc>
        <w:tc>
          <w:tcPr>
            <w:tcW w:w="7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1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45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</w:t>
            </w:r>
          </w:p>
        </w:tc>
        <w:tc>
          <w:tcPr>
            <w:tcW w:w="15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764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5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3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9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45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1.почти все учащиеся допустили ошибки при выполнении первого задания, выполнении арифметических действий.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2.не умеют решать геометрические задачи на нахождение периметра и площади прямоугольника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вместо нахождения площади прямоугольника –находят ее периметр  ( в основном 4а,г, классах)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октябре проведены контрольные срезы по геометрии в 8-х классах с целью определения уровня обязательной подготовки каждого обучающегося 8 класса  на начало учебного года, результаты представлены в таблице: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2226"/>
        <w:gridCol w:w="846"/>
        <w:gridCol w:w="1127"/>
        <w:gridCol w:w="566"/>
        <w:gridCol w:w="601"/>
        <w:gridCol w:w="589"/>
        <w:gridCol w:w="564"/>
        <w:gridCol w:w="845"/>
        <w:gridCol w:w="987"/>
        <w:gridCol w:w="770"/>
      </w:tblGrid>
      <w:tr w:rsidR="0054635F" w:rsidTr="0054635F">
        <w:trPr>
          <w:trHeight w:val="29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Кл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учителя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</w:t>
            </w:r>
            <w:proofErr w:type="gramStart"/>
            <w:r>
              <w:rPr>
                <w:rFonts w:eastAsia="Calibri"/>
                <w:sz w:val="20"/>
                <w:szCs w:val="20"/>
              </w:rPr>
              <w:t>.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eastAsia="Calibri"/>
                <w:sz w:val="20"/>
                <w:szCs w:val="20"/>
              </w:rPr>
              <w:t>у</w:t>
            </w:r>
            <w:proofErr w:type="gramEnd"/>
            <w:r>
              <w:rPr>
                <w:rFonts w:eastAsia="Calibri"/>
                <w:sz w:val="20"/>
                <w:szCs w:val="20"/>
              </w:rPr>
              <w:t>ч-ся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Писали 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Получили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%       Усп.  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        Кач.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Ср.  балл</w:t>
            </w:r>
          </w:p>
        </w:tc>
      </w:tr>
      <w:tr w:rsidR="0054635F" w:rsidTr="0054635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Агамамедова А.А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90,5%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3,2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8б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Абдулова С.А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Курбанова С.А.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84%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3,5</w:t>
            </w:r>
          </w:p>
        </w:tc>
      </w:tr>
      <w:tr w:rsidR="0054635F" w:rsidTr="0054635F">
        <w:trPr>
          <w:trHeight w:val="306"/>
        </w:trPr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88,2%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3,4</w:t>
            </w:r>
          </w:p>
        </w:tc>
      </w:tr>
    </w:tbl>
    <w:p w:rsidR="0054635F" w:rsidRDefault="0054635F" w:rsidP="0054635F">
      <w:pPr>
        <w:pStyle w:val="af5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ВЫВОДЫ: </w:t>
      </w:r>
      <w:r>
        <w:rPr>
          <w:rFonts w:eastAsia="Calibri"/>
          <w:sz w:val="20"/>
          <w:szCs w:val="20"/>
        </w:rPr>
        <w:t>88,2%</w:t>
      </w:r>
      <w:r>
        <w:rPr>
          <w:sz w:val="20"/>
          <w:szCs w:val="20"/>
        </w:rPr>
        <w:t xml:space="preserve"> обучающихся усвоили обязательный минимум знаний по геометрии, качество усвоения знаний составило 44%.  Были допущены ошибки при нахождении углов трапеции, учащиеся не могут решать задачи на доказательства, излагать свои мысли, рассуждения.                                                                                                          РЕКОМЕНДАЦИИ: чаще на уроках решать задачи на доказательства, выполнять устные задачи на нахождение углов четырехугольников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С целью расширения кругозора и создания условий для развития интереса учащихся к предмету, воспитания чувства коллективизма и взаимопомощи в школе проведены на  должном методическом уровне с 17 по 26 декабря   неделя математики, руководитель МО – Юзбекова Г.Э.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соответствии с графиком ВШК в октябре был проведен классно-обобщающий контроль в 5-х классах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( справка прилагается).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Согласно графику ВШК в ноябре 2019г зам</w:t>
      </w:r>
      <w:proofErr w:type="gramStart"/>
      <w:r>
        <w:rPr>
          <w:sz w:val="20"/>
          <w:szCs w:val="20"/>
        </w:rPr>
        <w:t>.д</w:t>
      </w:r>
      <w:proofErr w:type="gramEnd"/>
      <w:r>
        <w:rPr>
          <w:sz w:val="20"/>
          <w:szCs w:val="20"/>
        </w:rPr>
        <w:t>иректора УВР и руководитель ШМО английского языка с целью оказания методической помощи учителю английского языка Ахмедхановой М.Т посетили уроки англ.языка  в 5-11 классах ( справка прилагается).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2226"/>
        <w:gridCol w:w="846"/>
        <w:gridCol w:w="1127"/>
        <w:gridCol w:w="566"/>
        <w:gridCol w:w="601"/>
        <w:gridCol w:w="589"/>
        <w:gridCol w:w="564"/>
        <w:gridCol w:w="845"/>
        <w:gridCol w:w="987"/>
        <w:gridCol w:w="770"/>
      </w:tblGrid>
      <w:tr w:rsidR="0054635F" w:rsidTr="0054635F">
        <w:trPr>
          <w:trHeight w:val="291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Кл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Ф.И.</w:t>
            </w:r>
            <w:proofErr w:type="gramStart"/>
            <w:r>
              <w:rPr>
                <w:rFonts w:eastAsia="Calibri"/>
                <w:sz w:val="20"/>
                <w:szCs w:val="20"/>
              </w:rPr>
              <w:t>О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учителя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</w:t>
            </w:r>
            <w:proofErr w:type="gramStart"/>
            <w:r>
              <w:rPr>
                <w:rFonts w:eastAsia="Calibri"/>
                <w:sz w:val="20"/>
                <w:szCs w:val="20"/>
              </w:rPr>
              <w:t>.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eastAsia="Calibri"/>
                <w:sz w:val="20"/>
                <w:szCs w:val="20"/>
              </w:rPr>
              <w:t>у</w:t>
            </w:r>
            <w:proofErr w:type="gramEnd"/>
            <w:r>
              <w:rPr>
                <w:rFonts w:eastAsia="Calibri"/>
                <w:sz w:val="20"/>
                <w:szCs w:val="20"/>
              </w:rPr>
              <w:t>ч-ся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Писали 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Получили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%       Усп.   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        Кач.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Ср.  балл</w:t>
            </w:r>
          </w:p>
        </w:tc>
      </w:tr>
      <w:tr w:rsidR="0054635F" w:rsidTr="0054635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«5»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«4»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«3»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Рамазанова С.А.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Ахмедханова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6б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Мирзоева Р.</w:t>
            </w:r>
            <w:proofErr w:type="gramStart"/>
            <w:r>
              <w:rPr>
                <w:rFonts w:eastAsia="Calibri"/>
                <w:sz w:val="20"/>
                <w:szCs w:val="20"/>
              </w:rPr>
              <w:t>З</w:t>
            </w:r>
            <w:proofErr w:type="gramEnd"/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Рамазанова С.А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Мамалиева Д.А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Ахмедханова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54635F" w:rsidTr="0054635F">
        <w:trPr>
          <w:trHeight w:val="3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6г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Ахмедханова М.Т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ВЫВОДЫ: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4-х классе находится на  удовлетворительном уровне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6-х классе находится на удовлетворительном  уровне.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8-х классе находится на низком уровне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Качество подготовки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9-х классе находится на низком уровне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Зам. директора по УВР Гаджиевой А.К. вместе с руководителем МО Махмудовым М.Р. посетили несколько уроков Алимирзаевой Л.З. и сделали следующие выводы: к урокам готовится основательно; составляет подробные поурочные планы; использует карты, карточки; ведет записи на доске и в тетрадях.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Уровень преподавания истории и обществознания в целом соответствует требованиям Гос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 xml:space="preserve">тандарта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u w:val="single"/>
        </w:rPr>
        <w:t>Итоги 2-го полугодия 2019 – 2020  учебного года</w:t>
      </w:r>
      <w:r>
        <w:rPr>
          <w:sz w:val="20"/>
          <w:szCs w:val="20"/>
        </w:rPr>
        <w:t>: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Оперативный  отчет по итогам  4 четверти  2019 – 20120 учебного года  МБОУ СОШ№3 г. Дагестанские Огни  РД</w:t>
      </w:r>
    </w:p>
    <w:tbl>
      <w:tblPr>
        <w:tblW w:w="104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2126"/>
        <w:gridCol w:w="567"/>
        <w:gridCol w:w="850"/>
        <w:gridCol w:w="851"/>
        <w:gridCol w:w="709"/>
        <w:gridCol w:w="708"/>
        <w:gridCol w:w="851"/>
        <w:gridCol w:w="709"/>
        <w:gridCol w:w="708"/>
        <w:gridCol w:w="709"/>
        <w:gridCol w:w="567"/>
        <w:gridCol w:w="567"/>
      </w:tblGrid>
      <w:tr w:rsidR="0054635F" w:rsidTr="0054635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 кл. руководителя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Число учащихся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Отличники         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Хорошисты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%Усп 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4чет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дому</w:t>
            </w:r>
          </w:p>
        </w:tc>
      </w:tr>
      <w:tr w:rsidR="0054635F" w:rsidTr="0054635F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нач учеб.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четв.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 Усп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чет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четв.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О.Т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Н.Д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Гададова Н.М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Э.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Касумова Р.Б.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Юзбекова Г.Э.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Арзиманов А.Г.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Маллаалиева З.Н.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 М.М.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Демирбекова А.К.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А.Г.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Абдулова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Мамалиева Д.А.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Агамамедова А.А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Алимагомедова Ф.Г.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Маграмова Т.П.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Ахмедханова М.Т.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С.А.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Гаджимурадова Р.А.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635F" w:rsidTr="0054635F"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школе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На начало учебного года в школе обучалось 830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. За учебный год прибыло5 учащихся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выбыло 15 учащихся. </w:t>
      </w:r>
      <w:proofErr w:type="gramStart"/>
      <w:r>
        <w:rPr>
          <w:sz w:val="20"/>
          <w:szCs w:val="20"/>
        </w:rPr>
        <w:t>На конец</w:t>
      </w:r>
      <w:proofErr w:type="gramEnd"/>
      <w:r>
        <w:rPr>
          <w:sz w:val="20"/>
          <w:szCs w:val="20"/>
        </w:rPr>
        <w:t xml:space="preserve"> ода  819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Успевают – 816 учащихся, не успевают – 3 учащихся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у</w:t>
      </w:r>
      <w:proofErr w:type="gramEnd"/>
      <w:r>
        <w:rPr>
          <w:sz w:val="20"/>
          <w:szCs w:val="20"/>
        </w:rPr>
        <w:t xml:space="preserve">спев. – </w:t>
      </w:r>
      <w:r>
        <w:rPr>
          <w:rFonts w:ascii="Times New Roman" w:hAnsi="Times New Roman" w:cs="Times New Roman"/>
          <w:sz w:val="20"/>
          <w:szCs w:val="20"/>
        </w:rPr>
        <w:t>99,6%(816)</w:t>
      </w:r>
      <w:r>
        <w:rPr>
          <w:sz w:val="20"/>
          <w:szCs w:val="20"/>
        </w:rPr>
        <w:t>, отличники – 89, хорошисты – 237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Сравнительный анализ с прошлым учебным годом: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497"/>
        <w:gridCol w:w="1611"/>
        <w:gridCol w:w="1723"/>
        <w:gridCol w:w="1620"/>
        <w:gridCol w:w="1620"/>
      </w:tblGrid>
      <w:tr w:rsidR="0054635F" w:rsidTr="0054635F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2017 -2018 уч</w:t>
            </w:r>
            <w:proofErr w:type="gramStart"/>
            <w:r>
              <w:rPr>
                <w:rFonts w:eastAsia="Calibri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sz w:val="20"/>
                <w:szCs w:val="20"/>
              </w:rPr>
              <w:t>од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2018 -2019 уч</w:t>
            </w:r>
            <w:proofErr w:type="gramStart"/>
            <w:r>
              <w:rPr>
                <w:rFonts w:eastAsia="Calibri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sz w:val="20"/>
                <w:szCs w:val="20"/>
              </w:rPr>
              <w:t>од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2019 -2020 уч</w:t>
            </w:r>
            <w:proofErr w:type="gramStart"/>
            <w:r>
              <w:rPr>
                <w:rFonts w:eastAsia="Calibri"/>
                <w:sz w:val="20"/>
                <w:szCs w:val="20"/>
              </w:rPr>
              <w:t>.г</w:t>
            </w:r>
            <w:proofErr w:type="gramEnd"/>
            <w:r>
              <w:rPr>
                <w:rFonts w:eastAsia="Calibri"/>
                <w:sz w:val="20"/>
                <w:szCs w:val="20"/>
              </w:rPr>
              <w:t>од</w:t>
            </w:r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Усп.%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92%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( </w:t>
            </w:r>
            <w:proofErr w:type="gramEnd"/>
            <w:r>
              <w:rPr>
                <w:rFonts w:eastAsia="Calibri"/>
                <w:sz w:val="20"/>
                <w:szCs w:val="20"/>
              </w:rPr>
              <w:t>770 уч.)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Усп.%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96%   (797 уч.)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Усп.%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99,6%(816)</w:t>
            </w:r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успев.%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 учащ.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успев.%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 уч</w:t>
            </w:r>
            <w:proofErr w:type="gramStart"/>
            <w:r>
              <w:rPr>
                <w:rFonts w:eastAsia="Calibri"/>
                <w:sz w:val="20"/>
                <w:szCs w:val="20"/>
              </w:rPr>
              <w:t>.с</w:t>
            </w:r>
            <w:proofErr w:type="gramEnd"/>
            <w:r>
              <w:rPr>
                <w:rFonts w:eastAsia="Calibri"/>
                <w:sz w:val="20"/>
                <w:szCs w:val="20"/>
              </w:rPr>
              <w:t>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успев.%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отличники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65 уч.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отличники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 уч.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отличники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89</w:t>
            </w:r>
          </w:p>
        </w:tc>
      </w:tr>
      <w:tr w:rsidR="0054635F" w:rsidTr="005463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хорошисты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175 уч.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хорошисты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195 уч.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хорошисты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237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124325" cy="1838325"/>
            <wp:effectExtent l="0" t="0" r="0" b="0"/>
            <wp:docPr id="8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>Таким образом, анализ успеваемости школы показал, что работа педагогического коллектива в 1полугодии удовлетворительна: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1. Контингент школы стабилен.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2. Уровень успеваемости - </w:t>
      </w:r>
      <w:r>
        <w:rPr>
          <w:rFonts w:ascii="Times New Roman" w:hAnsi="Times New Roman" w:cs="Times New Roman"/>
          <w:sz w:val="20"/>
          <w:szCs w:val="20"/>
        </w:rPr>
        <w:t>99,6%(816)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Рекомендации</w:t>
      </w:r>
      <w:proofErr w:type="gramStart"/>
      <w:r>
        <w:rPr>
          <w:sz w:val="20"/>
          <w:szCs w:val="20"/>
        </w:rPr>
        <w:t>:п</w:t>
      </w:r>
      <w:proofErr w:type="gramEnd"/>
      <w:r>
        <w:rPr>
          <w:sz w:val="20"/>
          <w:szCs w:val="20"/>
        </w:rPr>
        <w:t>едагогам школы: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Продолжить работу по предотвращению неуспеваемости и пропусков уроков без уважительных причин согласно Плана работы со </w:t>
      </w:r>
      <w:proofErr w:type="gramStart"/>
      <w:r>
        <w:rPr>
          <w:bCs/>
          <w:sz w:val="20"/>
          <w:szCs w:val="20"/>
        </w:rPr>
        <w:t>слабоуспевающими</w:t>
      </w:r>
      <w:proofErr w:type="gramEnd"/>
      <w:r>
        <w:rPr>
          <w:bCs/>
          <w:sz w:val="20"/>
          <w:szCs w:val="20"/>
        </w:rPr>
        <w:t xml:space="preserve"> обучающимися.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Пригласить на совет профилактики </w:t>
      </w:r>
      <w:proofErr w:type="gramStart"/>
      <w:r>
        <w:rPr>
          <w:bCs/>
          <w:sz w:val="20"/>
          <w:szCs w:val="20"/>
        </w:rPr>
        <w:t>обучающихся</w:t>
      </w:r>
      <w:proofErr w:type="gramEnd"/>
      <w:r>
        <w:rPr>
          <w:bCs/>
          <w:sz w:val="20"/>
          <w:szCs w:val="20"/>
        </w:rPr>
        <w:t>, имеющих пропуски без уважительной причины, неудовлетворительные результаты по итогам 1 и 2  полугодия.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Учителям-предметникам использовать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  аттестации.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>классным руководителям: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Усилить </w:t>
      </w:r>
      <w:proofErr w:type="gramStart"/>
      <w:r>
        <w:rPr>
          <w:bCs/>
          <w:sz w:val="20"/>
          <w:szCs w:val="20"/>
        </w:rPr>
        <w:t>контроль за</w:t>
      </w:r>
      <w:proofErr w:type="gramEnd"/>
      <w:r>
        <w:rPr>
          <w:bCs/>
          <w:sz w:val="20"/>
          <w:szCs w:val="20"/>
        </w:rPr>
        <w:t xml:space="preserve"> посещаемостью и успеваемостью обучающихся, своевременно   информировать об этом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с</w:t>
      </w:r>
      <w:r>
        <w:rPr>
          <w:sz w:val="20"/>
          <w:szCs w:val="20"/>
        </w:rPr>
        <w:t>оциальному педагогу и педагогу-психологу: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sz w:val="20"/>
          <w:szCs w:val="20"/>
        </w:rPr>
        <w:t>Определить формы работы и план работы с учащимися 5 - 11 классов группы «РИСК», в который обязательно включить: индивидуальные и групповые профилактические беседы, игры, родительские собрания, посещение на дому, педагогические диагностики и т.д.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Вести дневник на каждого обучающегося группы «Риск», в котором фиксировать проводимую с ребенком и его родителями коррекционную работу.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1.Русский язык.   Анализ работы ШМО русского языка и литературы за 2018-2019 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</w:t>
      </w:r>
    </w:p>
    <w:tbl>
      <w:tblPr>
        <w:tblW w:w="9915" w:type="dxa"/>
        <w:tblLayout w:type="fixed"/>
        <w:tblLook w:val="04A0"/>
      </w:tblPr>
      <w:tblGrid>
        <w:gridCol w:w="2093"/>
        <w:gridCol w:w="618"/>
        <w:gridCol w:w="678"/>
        <w:gridCol w:w="886"/>
        <w:gridCol w:w="887"/>
        <w:gridCol w:w="887"/>
        <w:gridCol w:w="887"/>
        <w:gridCol w:w="1844"/>
        <w:gridCol w:w="236"/>
        <w:gridCol w:w="899"/>
      </w:tblGrid>
      <w:tr w:rsidR="0054635F" w:rsidTr="0054635F">
        <w:trPr>
          <w:trHeight w:val="899"/>
        </w:trPr>
        <w:tc>
          <w:tcPr>
            <w:tcW w:w="2093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Ф.И.О.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учителей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3543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Квалификация </w:t>
            </w:r>
          </w:p>
        </w:tc>
        <w:tc>
          <w:tcPr>
            <w:tcW w:w="184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Звания и  награды</w:t>
            </w:r>
          </w:p>
        </w:tc>
        <w:tc>
          <w:tcPr>
            <w:tcW w:w="1134" w:type="dxa"/>
            <w:gridSpan w:val="2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Стаж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</w:tr>
      <w:tr w:rsidR="0054635F" w:rsidTr="0054635F">
        <w:trPr>
          <w:trHeight w:val="149"/>
        </w:trPr>
        <w:tc>
          <w:tcPr>
            <w:tcW w:w="2093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</w:t>
            </w: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соотв</w:t>
            </w:r>
            <w:proofErr w:type="gramEnd"/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Агамирзоева Л.И.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А.Г.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Касумова Р.Б.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З.А.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Н.Д.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года 2003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Маллаалиева З.Н.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Мукаилова М.Б.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 РД.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М.М.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С.Р.</w:t>
            </w:r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54635F" w:rsidTr="0054635F">
        <w:trPr>
          <w:trHeight w:val="20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Д.</w:t>
            </w:r>
            <w:proofErr w:type="gramStart"/>
            <w:r>
              <w:rPr>
                <w:sz w:val="20"/>
                <w:szCs w:val="20"/>
              </w:rPr>
              <w:t>П</w:t>
            </w:r>
            <w:bookmarkStart w:id="0" w:name="_GoBack"/>
            <w:bookmarkEnd w:id="0"/>
            <w:proofErr w:type="gramEnd"/>
          </w:p>
        </w:tc>
        <w:tc>
          <w:tcPr>
            <w:tcW w:w="6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4635F" w:rsidTr="0054635F">
        <w:trPr>
          <w:trHeight w:val="271"/>
        </w:trPr>
        <w:tc>
          <w:tcPr>
            <w:tcW w:w="20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учителей 11</w:t>
            </w:r>
          </w:p>
        </w:tc>
        <w:tc>
          <w:tcPr>
            <w:tcW w:w="61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9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>5.Сведения об участии учителей и учащихся в методических неделях за 2019 – 2020уч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</w:t>
      </w:r>
      <w:r>
        <w:rPr>
          <w:sz w:val="20"/>
          <w:szCs w:val="20"/>
        </w:rPr>
        <w:t>.</w:t>
      </w:r>
    </w:p>
    <w:tbl>
      <w:tblPr>
        <w:tblW w:w="0" w:type="auto"/>
        <w:tblInd w:w="-34" w:type="dxa"/>
        <w:tblLook w:val="04A0"/>
      </w:tblPr>
      <w:tblGrid>
        <w:gridCol w:w="2387"/>
        <w:gridCol w:w="1316"/>
        <w:gridCol w:w="2100"/>
        <w:gridCol w:w="1408"/>
        <w:gridCol w:w="1118"/>
        <w:gridCol w:w="1276"/>
      </w:tblGrid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Тематика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Конкурс-викторина к юбилею Носова.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А.Г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5а, 5в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Творческий вечер по творчеству Толстого.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10а, 10б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инсценировок по басням Крылова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Касумова Р.Б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5-е классы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«Люби и знай русский язык</w:t>
            </w:r>
            <w:proofErr w:type="gramStart"/>
            <w:r>
              <w:rPr>
                <w:sz w:val="20"/>
                <w:szCs w:val="20"/>
              </w:rPr>
              <w:t>.»</w:t>
            </w:r>
            <w:proofErr w:type="gramEnd"/>
            <w:r>
              <w:rPr>
                <w:sz w:val="20"/>
                <w:szCs w:val="20"/>
              </w:rPr>
              <w:t>К.В.Н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З.А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8в, 8г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«Как получить пять» К.В.Н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8-е классы</w:t>
            </w:r>
          </w:p>
        </w:tc>
        <w:tc>
          <w:tcPr>
            <w:tcW w:w="111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Викторина по творчеству </w:t>
            </w:r>
            <w:r>
              <w:rPr>
                <w:sz w:val="20"/>
                <w:szCs w:val="20"/>
              </w:rPr>
              <w:lastRenderedPageBreak/>
              <w:t>Толстого.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7-е классы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Брейн-ринг по русскому языку.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Маллаалиева З.Н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5б, 5г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238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Инсценировка сказки «Царевна лягушка»</w:t>
            </w:r>
          </w:p>
        </w:tc>
        <w:tc>
          <w:tcPr>
            <w:tcW w:w="131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М.М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1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об участии учителей на семинарах в 2019 – 2020 уч. году.</w:t>
      </w:r>
    </w:p>
    <w:tbl>
      <w:tblPr>
        <w:tblW w:w="9930" w:type="dxa"/>
        <w:tblInd w:w="-34" w:type="dxa"/>
        <w:tblLayout w:type="fixed"/>
        <w:tblLook w:val="04A0"/>
      </w:tblPr>
      <w:tblGrid>
        <w:gridCol w:w="1844"/>
        <w:gridCol w:w="1135"/>
        <w:gridCol w:w="1419"/>
        <w:gridCol w:w="3262"/>
        <w:gridCol w:w="1277"/>
        <w:gridCol w:w="993"/>
      </w:tblGrid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семинара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</w:t>
            </w:r>
          </w:p>
        </w:tc>
        <w:tc>
          <w:tcPr>
            <w:tcW w:w="99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</w:p>
        </w:tc>
      </w:tr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ком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омпетенции в процессе подготовки к ГИА по рус.яз.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Ахмедханова М.Т.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ахачкала.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методическом семинаре педагогического мастерства 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12.03.20г</w:t>
            </w:r>
          </w:p>
        </w:tc>
        <w:tc>
          <w:tcPr>
            <w:tcW w:w="9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Мамалиева Д.А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ахачкала.</w:t>
            </w:r>
          </w:p>
        </w:tc>
        <w:tc>
          <w:tcPr>
            <w:tcW w:w="326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методическом семинаре педагогического мастерства 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12.03.20г</w:t>
            </w:r>
          </w:p>
        </w:tc>
        <w:tc>
          <w:tcPr>
            <w:tcW w:w="9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                 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>Открытые уроки.2019 –2020уч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од.</w:t>
      </w:r>
    </w:p>
    <w:tbl>
      <w:tblPr>
        <w:tblW w:w="9889" w:type="dxa"/>
        <w:tblLook w:val="04A0"/>
      </w:tblPr>
      <w:tblGrid>
        <w:gridCol w:w="2282"/>
        <w:gridCol w:w="1370"/>
        <w:gridCol w:w="606"/>
        <w:gridCol w:w="3930"/>
        <w:gridCol w:w="1701"/>
      </w:tblGrid>
      <w:tr w:rsidR="0054635F" w:rsidTr="0054635F">
        <w:trPr>
          <w:trHeight w:val="888"/>
        </w:trPr>
        <w:tc>
          <w:tcPr>
            <w:tcW w:w="2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учителя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</w:t>
            </w:r>
          </w:p>
        </w:tc>
        <w:tc>
          <w:tcPr>
            <w:tcW w:w="393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</w:p>
        </w:tc>
        <w:tc>
          <w:tcPr>
            <w:tcW w:w="170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</w:tr>
      <w:tr w:rsidR="0054635F" w:rsidTr="0054635F">
        <w:trPr>
          <w:trHeight w:val="208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Агаризаева Л.И.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В.Астафьев «Фотография, на котором меня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</w:t>
            </w:r>
          </w:p>
        </w:tc>
      </w:tr>
      <w:tr w:rsidR="0054635F" w:rsidTr="0054635F">
        <w:trPr>
          <w:trHeight w:val="310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Н.Д.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Синонимы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января</w:t>
            </w:r>
          </w:p>
        </w:tc>
      </w:tr>
      <w:tr w:rsidR="0054635F" w:rsidTr="0054635F">
        <w:trPr>
          <w:trHeight w:val="398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Нурмагомедова С.Р.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местоимения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марта</w:t>
            </w:r>
          </w:p>
        </w:tc>
      </w:tr>
      <w:tr w:rsidR="0054635F" w:rsidTr="0054635F">
        <w:trPr>
          <w:trHeight w:val="381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З.А.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г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Родины в лирике Есенина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марта</w:t>
            </w:r>
          </w:p>
        </w:tc>
      </w:tr>
      <w:tr w:rsidR="0054635F" w:rsidTr="0054635F">
        <w:trPr>
          <w:trHeight w:val="346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Ш.С.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Знаки препинания в ССП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13марта</w:t>
            </w:r>
          </w:p>
        </w:tc>
      </w:tr>
      <w:tr w:rsidR="0054635F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Д.П.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в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 выдуманный рассказ»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марта</w:t>
            </w:r>
          </w:p>
        </w:tc>
      </w:tr>
      <w:tr w:rsidR="0054635F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Маллаалиева З.Н.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прилагательное. Урок обобщения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февраля</w:t>
            </w:r>
          </w:p>
        </w:tc>
      </w:tr>
      <w:tr w:rsidR="0054635F" w:rsidTr="0054635F">
        <w:trPr>
          <w:trHeight w:val="329"/>
        </w:trPr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А.Г.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 человеке все должно быть прекрасно» Жизнь и творчество А.П.Чехова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апреля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урок не сос) ДО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</w:t>
      </w:r>
      <w:r w:rsidR="00CB7A6C">
        <w:rPr>
          <w:b/>
          <w:sz w:val="20"/>
          <w:szCs w:val="20"/>
          <w:u w:val="single"/>
        </w:rPr>
        <w:t xml:space="preserve">                      ВПР 2019</w:t>
      </w:r>
      <w:r>
        <w:rPr>
          <w:b/>
          <w:sz w:val="20"/>
          <w:szCs w:val="20"/>
          <w:u w:val="single"/>
        </w:rPr>
        <w:t>– 2020 уч</w:t>
      </w:r>
      <w:proofErr w:type="gramStart"/>
      <w:r>
        <w:rPr>
          <w:b/>
          <w:sz w:val="20"/>
          <w:szCs w:val="20"/>
          <w:u w:val="single"/>
        </w:rPr>
        <w:t>.г</w:t>
      </w:r>
      <w:proofErr w:type="gramEnd"/>
      <w:r>
        <w:rPr>
          <w:b/>
          <w:sz w:val="20"/>
          <w:szCs w:val="20"/>
          <w:u w:val="single"/>
        </w:rPr>
        <w:t xml:space="preserve">од. </w:t>
      </w:r>
    </w:p>
    <w:p w:rsidR="0054635F" w:rsidRDefault="0054635F" w:rsidP="0054635F">
      <w:pPr>
        <w:pStyle w:val="af5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           В 18.03.20г. проводили ВПР в 11 классах по биологии</w:t>
      </w:r>
    </w:p>
    <w:tbl>
      <w:tblPr>
        <w:tblW w:w="0" w:type="auto"/>
        <w:tblLook w:val="04A0"/>
      </w:tblPr>
      <w:tblGrid>
        <w:gridCol w:w="643"/>
        <w:gridCol w:w="875"/>
        <w:gridCol w:w="790"/>
        <w:gridCol w:w="642"/>
        <w:gridCol w:w="642"/>
        <w:gridCol w:w="642"/>
        <w:gridCol w:w="642"/>
        <w:gridCol w:w="584"/>
        <w:gridCol w:w="566"/>
        <w:gridCol w:w="704"/>
        <w:gridCol w:w="2841"/>
      </w:tblGrid>
      <w:tr w:rsidR="0054635F" w:rsidTr="0054635F">
        <w:tc>
          <w:tcPr>
            <w:tcW w:w="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списк</w:t>
            </w:r>
          </w:p>
        </w:tc>
        <w:tc>
          <w:tcPr>
            <w:tcW w:w="7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</w:t>
            </w:r>
          </w:p>
        </w:tc>
        <w:tc>
          <w:tcPr>
            <w:tcW w:w="25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Оценки</w:t>
            </w:r>
          </w:p>
        </w:tc>
        <w:tc>
          <w:tcPr>
            <w:tcW w:w="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</w:t>
            </w:r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учителя</w:t>
            </w:r>
          </w:p>
        </w:tc>
      </w:tr>
      <w:tr w:rsidR="0054635F" w:rsidTr="0054635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3,9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Р.А.</w:t>
            </w:r>
          </w:p>
        </w:tc>
      </w:tr>
      <w:tr w:rsidR="0054635F" w:rsidTr="0054635F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б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</w:t>
            </w:r>
          </w:p>
        </w:tc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</w:t>
            </w:r>
          </w:p>
        </w:tc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4,1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Р.А.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Анализ работы ШМО  по математике  за 2018-2019 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 Рук. Юзбекова К. Э.</w:t>
      </w:r>
    </w:p>
    <w:tbl>
      <w:tblPr>
        <w:tblW w:w="10155" w:type="dxa"/>
        <w:tblLayout w:type="fixed"/>
        <w:tblLook w:val="04A0"/>
      </w:tblPr>
      <w:tblGrid>
        <w:gridCol w:w="2377"/>
        <w:gridCol w:w="709"/>
        <w:gridCol w:w="567"/>
        <w:gridCol w:w="1276"/>
        <w:gridCol w:w="1276"/>
        <w:gridCol w:w="708"/>
        <w:gridCol w:w="993"/>
        <w:gridCol w:w="708"/>
        <w:gridCol w:w="653"/>
        <w:gridCol w:w="888"/>
      </w:tblGrid>
      <w:tr w:rsidR="0054635F" w:rsidTr="0054635F">
        <w:trPr>
          <w:trHeight w:val="566"/>
        </w:trPr>
        <w:tc>
          <w:tcPr>
            <w:tcW w:w="2376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учителей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Образова  ние</w:t>
            </w:r>
            <w:proofErr w:type="gramEnd"/>
          </w:p>
        </w:tc>
        <w:tc>
          <w:tcPr>
            <w:tcW w:w="4253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361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Звания и  награды</w:t>
            </w:r>
          </w:p>
        </w:tc>
        <w:tc>
          <w:tcPr>
            <w:tcW w:w="888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Стаж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</w:tr>
      <w:tr w:rsidR="0054635F" w:rsidTr="0054635F">
        <w:trPr>
          <w:trHeight w:val="113"/>
        </w:trPr>
        <w:tc>
          <w:tcPr>
            <w:tcW w:w="2376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</w:t>
            </w:r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соотв</w:t>
            </w:r>
            <w:proofErr w:type="gramEnd"/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</w:t>
            </w:r>
          </w:p>
        </w:tc>
        <w:tc>
          <w:tcPr>
            <w:tcW w:w="1361" w:type="dxa"/>
            <w:gridSpan w:val="2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Юзбекова Г.Э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Выс2017 фер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2017фев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А.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Выс2019 мар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2017март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С.А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2016   июн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май</w:t>
            </w:r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 раб РФ</w:t>
            </w: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Абдулова С.А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                      2019 фев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2019фев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Алимагомедова А.А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соотв</w:t>
            </w:r>
            <w:proofErr w:type="gramEnd"/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фев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Э.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Перв2019апр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  <w:proofErr w:type="gramStart"/>
            <w:r>
              <w:rPr>
                <w:sz w:val="20"/>
                <w:szCs w:val="20"/>
              </w:rPr>
              <w:t>апр</w:t>
            </w:r>
            <w:proofErr w:type="gram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Е.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Выс2019 </w:t>
            </w:r>
            <w:proofErr w:type="gramStart"/>
            <w:r>
              <w:rPr>
                <w:sz w:val="20"/>
                <w:szCs w:val="20"/>
              </w:rPr>
              <w:t>янв</w:t>
            </w:r>
            <w:proofErr w:type="gramEnd"/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proofErr w:type="gramStart"/>
            <w:r>
              <w:rPr>
                <w:sz w:val="20"/>
                <w:szCs w:val="20"/>
              </w:rPr>
              <w:t>окт</w:t>
            </w:r>
            <w:proofErr w:type="gram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Абдуллаева О.Т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Выс2018дек</w:t>
            </w: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май</w:t>
            </w: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4635F" w:rsidTr="0054635F">
        <w:trPr>
          <w:trHeight w:val="170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Р.Т</w:t>
            </w:r>
          </w:p>
        </w:tc>
        <w:tc>
          <w:tcPr>
            <w:tcW w:w="70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Перв2015 </w:t>
            </w:r>
            <w:proofErr w:type="gramStart"/>
            <w:r>
              <w:rPr>
                <w:sz w:val="20"/>
                <w:szCs w:val="20"/>
              </w:rPr>
              <w:t>янв</w:t>
            </w:r>
            <w:proofErr w:type="gramEnd"/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 уч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РД</w:t>
            </w: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54635F" w:rsidTr="0054635F">
        <w:trPr>
          <w:trHeight w:val="113"/>
        </w:trPr>
        <w:tc>
          <w:tcPr>
            <w:tcW w:w="23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9учителей</w:t>
            </w:r>
          </w:p>
        </w:tc>
        <w:tc>
          <w:tcPr>
            <w:tcW w:w="709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rStyle w:val="aff1"/>
          <w:bCs w:val="0"/>
        </w:rPr>
      </w:pPr>
      <w:r>
        <w:rPr>
          <w:rStyle w:val="aff1"/>
          <w:sz w:val="20"/>
          <w:szCs w:val="20"/>
        </w:rPr>
        <w:t>Курсы повышения квалификации.</w:t>
      </w:r>
    </w:p>
    <w:p w:rsidR="0054635F" w:rsidRDefault="0054635F" w:rsidP="0054635F">
      <w:pPr>
        <w:pStyle w:val="af5"/>
      </w:pP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sz w:val="20"/>
          <w:szCs w:val="20"/>
        </w:rPr>
        <w:t>За 2019/2020 учебном году курсы повышения квалификации окончили:</w:t>
      </w:r>
      <w:proofErr w:type="gramEnd"/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342"/>
        <w:gridCol w:w="6244"/>
      </w:tblGrid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</w:t>
            </w:r>
          </w:p>
        </w:tc>
      </w:tr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Халибекова Мелекниса Абдулкадыровна 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052403454065, ре. Номер - 1727, 2016 г., (менеджмент в образовании)</w:t>
            </w:r>
          </w:p>
        </w:tc>
      </w:tr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Агаева Джамиля 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024947,  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омер- 6349, 2019 г,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Tr="0054635F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Арзиманов Арзиман Гюльахмедович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024947,  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омер- 6349, 2019 г,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Tr="0054635F">
        <w:trPr>
          <w:trHeight w:val="46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Агамирзоева Минае Исаевна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(уч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одного языка , 08.08.2016 г. г.,052404372603,  рег. Номер- 158,  Дербентский центр повышения квалификации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046102,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омер- 22210,    2019 г., ДИРО (реализация требований ФГОС основного общего образования при обучении родному языку и литературе)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Алимагомедова Ферида Гасанбековна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0524 09071393,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 - 0173, 25.02.2019 г., МЦПК (Реализация ФГОС на уроках физической культуры в общеобразовательных организациях и организациях среднего профессионального образования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  <w:r>
              <w:rPr>
                <w:sz w:val="20"/>
                <w:szCs w:val="20"/>
              </w:rPr>
              <w:t>ядет Алимурадовна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04 046992, рег. номер 23056, 2019 г.,  ДИРО,  (повышение профессионализма профессиональной компетентности    учителей математики)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Элисо Ричиковна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045954,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омер- 22062 2019 г., ДИРО (совершенствование профессиональных компетенций учителей географии с учетом реализации ФГОС)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Агамирзаева Людмила Исаметдиновна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021528,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омер-566,        2016 г., ДИРО (реализация ФГОС основного общего образования при обучении русскому языку и литературе)</w:t>
            </w:r>
          </w:p>
        </w:tc>
      </w:tr>
      <w:tr w:rsidR="0054635F" w:rsidTr="0054635F">
        <w:trPr>
          <w:trHeight w:val="56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Агамагомедова Аида Азизовна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037718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 - 14141,  2018 г. ДИРО (тьютерское сопровождение детей с ограниченными возможностями здоровья)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046997, рег. номер 23061, 2019 г.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(повышение профессионализма профессиональной компетентности    учителей математики)</w:t>
            </w:r>
          </w:p>
        </w:tc>
      </w:tr>
      <w:tr w:rsidR="0054635F" w:rsidTr="0054635F">
        <w:trPr>
          <w:trHeight w:val="76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Гададова Назифат 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033847,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омер- 9355,    2018 г. ДИРО (реализация требований ФГОС основного общего образования при обучении родному языку и литературе)</w:t>
            </w:r>
          </w:p>
        </w:tc>
      </w:tr>
      <w:tr w:rsidR="0054635F" w:rsidTr="0054635F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переподготовка (уч. родного языка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г.,052405137490,              рег. номер- 004, 28.12.2016 г. Дербентский центр повышения квалификации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Раиса Ахмедовна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020949, рег номер 990,2016 г., ДИРО, (проектирование и реализация образовательного процесса по биологии в соответствии с требованиями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Абдуллаева Оксана Таджутдиновна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033126,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омер -8627, 2018 г. ДИРО, (Организация и содержание образовательного процесса по  физике в условиях реализации ФГОС);                           04  032001,   рег.   Номер -9503,  2018 г.,   ДИРО (реализация требований ФГОС СОО при изучении предмета "Астрономия")          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Ахмедханова Милана Тельмановна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037729,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 - 14153,  2018 г. ДИРО (тьюторское сопровождение детей с ограниченными возможностями здоровья)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Гаджикурбанова Маркизат Гюльмагомедовна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013319-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омер, 14.09.2016 г., Институт повышения квалификации работников образования, г. Томбов (актуальные вопросы обучения русскому языку (как родному, как неродному) в современной школе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Исмаилова Шахпери Сиражутдиновна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046315,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омер- 22422,  2019 г., ДИРО (реализация ФГОС основного общего образования при обучении русскому языку и изучении литературы)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Камышанова Екатерина Ивановна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042610,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 19034, ДИРО, 2019 г. (проектирование и реализация образовательного процесса по химии в соответствии с требованиями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Суна Адамовна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046451,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омер- 22562,  2019 г., ДИРО (организация и содержание образовательного процесса по математике в условиях реализации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Наида Демиргаяевна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043447,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омер- 19581, 2019, ДИРО(совершенствование управленческой деятельности)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Махмудова Углангерег Маллагасановна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046426,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омер- 22537, 2019 г., ДИРО (основные направления работы педагогов-библиотекарей в свете реализации ФГОС)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Мусаева Зилифат Селимовна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ДИРО, 1994 г. (удостоверение еще не получила)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Мамалиева Джемият Абдураширодвна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045466,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омер- 21575, 2019 г., ДИРО (реализация ФОГОС общего образования при обучении английского языка)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Мирзоева Рагибет Зейналовна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045468,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омер- 21577, 2019 г. ДИРО (реализация  ФГОС общего образования при обучении английскому языку)</w:t>
            </w: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Альбина Гасанбековна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050400005166,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омер- 1560, 2019  г., Образовательный центр Знание (социально-педагогическая работа в ОО в условиях реализации ФГОС-2);             переподготовка:   050400002866, рег. номер- 849,  «Образовательный центр  Знание», (учитель химии).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  <w:tr w:rsidR="0054635F" w:rsidTr="0054635F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Шахбанова Джюме Пирмагомедовна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046335, рег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омер- 22442,  2019 г., ДИРО (реализация ФГОС основного общего образования при обучении русскому языку и изучении литературы)</w:t>
            </w:r>
          </w:p>
        </w:tc>
      </w:tr>
    </w:tbl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математике: в  основном учащиеся допустили ошибки при вычислениях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при решении задачи на нахождение площади прямоугольника, не справились нахождением неизвестной стороны прямоугольника.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>Отчёт о проделанной работе  МО учителей истории и обществознания за первое полугодие  2019-2020 учебного года. Рук. Махмудов М. Р.</w:t>
      </w:r>
      <w:r>
        <w:rPr>
          <w:sz w:val="20"/>
          <w:szCs w:val="20"/>
        </w:rPr>
        <w:br/>
        <w:t xml:space="preserve">  В первом полугодии МО учителей гуманитарного цикла МБОУ СОШ№3 работало согласно разработанному плану и в соответствии с методической темой школы «Управление качеством образования на основе инновационных технологий и образовательного мониторинга»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Для достижения этой цели были реализованы следующие задачи:</w:t>
      </w:r>
      <w:r>
        <w:rPr>
          <w:sz w:val="20"/>
          <w:szCs w:val="20"/>
        </w:rPr>
        <w:br/>
        <w:t>Продолжить работу по повышению качества обучения на основе педагогического мониторинга и прогнозирования результатов обучения. </w:t>
      </w:r>
      <w:r>
        <w:rPr>
          <w:sz w:val="20"/>
          <w:szCs w:val="20"/>
        </w:rPr>
        <w:br/>
        <w:t xml:space="preserve"> Усилить практическую направленность деятельности всех структур методической службы школы с целью повышения качества образования. </w:t>
      </w:r>
      <w:r>
        <w:rPr>
          <w:sz w:val="20"/>
          <w:szCs w:val="20"/>
        </w:rPr>
        <w:br/>
        <w:t xml:space="preserve"> Совершенствовать работу по изучению, обобщению и распространению передового педагогического опыта. </w:t>
      </w:r>
      <w:r>
        <w:rPr>
          <w:sz w:val="20"/>
          <w:szCs w:val="20"/>
        </w:rPr>
        <w:br/>
        <w:t xml:space="preserve"> Повышать уровень педагогического мастерства с целью обеспечения качественного образования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; учителям в практике своей деятельности использовать инновационные технологии. </w:t>
      </w:r>
      <w:r>
        <w:rPr>
          <w:sz w:val="20"/>
          <w:szCs w:val="20"/>
        </w:rPr>
        <w:br/>
        <w:t xml:space="preserve"> Активизировать внеклассную работу по предметам с целью развития индивидуальных способностей детей, выявления одарённых, создание условий для реализации творческого потенциала обучаемых.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состав МО гуманитарного цикла в 2018-2019 учебном году входило 6 учителей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  </w:t>
      </w:r>
      <w:r>
        <w:rPr>
          <w:rFonts w:eastAsia="Times New Roman"/>
          <w:sz w:val="20"/>
          <w:szCs w:val="20"/>
        </w:rPr>
        <w:t>Банк данных учителей истории</w:t>
      </w:r>
      <w:bookmarkStart w:id="1" w:name="_MON_1477242302"/>
      <w:bookmarkStart w:id="2" w:name="_MON_1477242349"/>
      <w:bookmarkEnd w:id="1"/>
      <w:bookmarkEnd w:id="2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Учебные программы за первое полугодие   выполнены в полном объёме всеми учителями.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Традиционным видом методической деятельности является проведение внеклассных мероприятий: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Учителя гуманитарного цикла ведут кружки: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«Юный краевед» (Махмудов М.Р.)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«Мир истории» (Керимов З.Э.) </w:t>
      </w:r>
      <w:r>
        <w:rPr>
          <w:sz w:val="20"/>
          <w:szCs w:val="20"/>
        </w:rPr>
        <w:br/>
        <w:t xml:space="preserve">Работа кружков организуется в целях формирования единого воспитательного пространства, реализации процесса становления личности в разнообразных видах деятельности, социальной защиты обучающихся и обеспечения условий для проведения внеурочной деятельности.  Важным направлением в работе МО учителей гуманитарного цикла является патриотическое воспитание. Были проведены тематические уроки и </w:t>
      </w:r>
      <w:proofErr w:type="gramStart"/>
      <w:r>
        <w:rPr>
          <w:sz w:val="20"/>
          <w:szCs w:val="20"/>
        </w:rPr>
        <w:t>мероприятия</w:t>
      </w:r>
      <w:proofErr w:type="gramEnd"/>
      <w:r>
        <w:rPr>
          <w:sz w:val="20"/>
          <w:szCs w:val="20"/>
        </w:rPr>
        <w:t xml:space="preserve"> посвящённые знаменательным датам и событиям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Микроклимат в МО доброжелательный, чувствуется взаимопонимание, поддержка, взаимопомощь.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sz w:val="20"/>
          <w:szCs w:val="20"/>
        </w:rPr>
        <w:t xml:space="preserve">         Работа объединения велась в рамках программы ШМО учителей истории и обществознания на 2019-2020</w:t>
      </w:r>
      <w:r>
        <w:rPr>
          <w:sz w:val="20"/>
          <w:szCs w:val="20"/>
        </w:rPr>
        <w:t xml:space="preserve"> учебный год. Было проведено два </w:t>
      </w:r>
      <w:proofErr w:type="gramStart"/>
      <w:r>
        <w:rPr>
          <w:sz w:val="20"/>
          <w:szCs w:val="20"/>
        </w:rPr>
        <w:t>заседания</w:t>
      </w:r>
      <w:proofErr w:type="gramEnd"/>
      <w:r>
        <w:rPr>
          <w:sz w:val="20"/>
          <w:szCs w:val="20"/>
        </w:rPr>
        <w:t xml:space="preserve"> на которых рассматривались тематические, методические и организационные вопросы. Была проведена экспертиза и утверждение РУП, списков литературы, норм и критериев оценок. Был проведен анализ итогов ЕГЭ за </w:t>
      </w:r>
      <w:r>
        <w:rPr>
          <w:color w:val="FF0000"/>
          <w:sz w:val="20"/>
          <w:szCs w:val="20"/>
        </w:rPr>
        <w:t>2018-2019</w:t>
      </w:r>
      <w:r>
        <w:rPr>
          <w:sz w:val="20"/>
          <w:szCs w:val="20"/>
        </w:rPr>
        <w:t xml:space="preserve"> учебный год и сделаны соответствующие выводы для дальнейшей эффективной подготовки учащихся к сдаче экзаменов. А так же обсуждался план открытых мероприятий в рамках работы школы, включенных в план работы ШМО.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В рамках следующих заседаний обсуждался и был утвержден план открытых уроков ШМО, а так же разработан материал для проведения школьных олимпиад по истории, праву и обществознанию и приняты даты их проведения.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 Учителями в сентябре были проведены школьные олимпиады по истории, обществознанию, экономике, МХК и праву. Победители и призёры приняли участие в муниципальном этапе ВСОШ.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Проводится работа с одарёнными детьми. Учителя истории и обществознания проводят работу по графику  в рамках подготовки к городским олимпиадам и конкурсам. Среди учащихся можно выделить Саидмагомедову А. (9кл.), Алибекова А. (10 кл.),  Рамазанова В. (11 кл.).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Показателем данной работы являются итоги олимпиад и конкурсов.  На муниципальном этапе ВСОШ  призовое место по истории заняла ученица 8-в класса Саидмагомедова Анжела, учитель-  Махмудов М.Р.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В ноябре на интеллектуальной игре брейн-ринг  команда МБОУ СОШ №3 под руководством Махмудова М.Р. заняла третье место.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В декабре были подведены итоги конкурса  исследовательских работ «И гордо реет флаг державный », на котором ученица 8-в класса Саидмагомедова А. заняла 3-место; руководитель – Махмудов М.Р.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Анализ работы ШМО _биологии и химии  за 2018-2019 уч</w:t>
      </w:r>
      <w:proofErr w:type="gramStart"/>
      <w:r>
        <w:rPr>
          <w:b/>
          <w:sz w:val="20"/>
          <w:szCs w:val="20"/>
        </w:rPr>
        <w:t>.г</w:t>
      </w:r>
      <w:proofErr w:type="gramEnd"/>
      <w:r>
        <w:rPr>
          <w:b/>
          <w:sz w:val="20"/>
          <w:szCs w:val="20"/>
        </w:rPr>
        <w:t>од рук. Гаджимурадова Р. А.</w:t>
      </w:r>
    </w:p>
    <w:tbl>
      <w:tblPr>
        <w:tblW w:w="8895" w:type="dxa"/>
        <w:tblInd w:w="392" w:type="dxa"/>
        <w:tblLayout w:type="fixed"/>
        <w:tblLook w:val="04A0"/>
      </w:tblPr>
      <w:tblGrid>
        <w:gridCol w:w="2675"/>
        <w:gridCol w:w="575"/>
        <w:gridCol w:w="577"/>
        <w:gridCol w:w="576"/>
        <w:gridCol w:w="691"/>
        <w:gridCol w:w="692"/>
        <w:gridCol w:w="691"/>
        <w:gridCol w:w="1031"/>
        <w:gridCol w:w="582"/>
        <w:gridCol w:w="805"/>
      </w:tblGrid>
      <w:tr w:rsidR="0054635F" w:rsidTr="0054635F">
        <w:trPr>
          <w:trHeight w:val="20"/>
        </w:trPr>
        <w:tc>
          <w:tcPr>
            <w:tcW w:w="2678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Ф.И.О.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учителей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Образова  ние</w:t>
            </w:r>
            <w:proofErr w:type="gramEnd"/>
          </w:p>
        </w:tc>
        <w:tc>
          <w:tcPr>
            <w:tcW w:w="2650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Квалификация </w:t>
            </w:r>
          </w:p>
        </w:tc>
        <w:tc>
          <w:tcPr>
            <w:tcW w:w="1614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Звания и  награды</w:t>
            </w:r>
          </w:p>
        </w:tc>
        <w:tc>
          <w:tcPr>
            <w:tcW w:w="806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Стаж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57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</w:t>
            </w:r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</w:t>
            </w:r>
          </w:p>
        </w:tc>
        <w:tc>
          <w:tcPr>
            <w:tcW w:w="69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соотв</w:t>
            </w:r>
            <w:proofErr w:type="gramEnd"/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</w:t>
            </w:r>
          </w:p>
        </w:tc>
        <w:tc>
          <w:tcPr>
            <w:tcW w:w="1614" w:type="dxa"/>
            <w:gridSpan w:val="2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20"/>
        </w:trPr>
        <w:tc>
          <w:tcPr>
            <w:tcW w:w="2678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 Р.А.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М.А.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Поч.раб</w:t>
            </w:r>
            <w:proofErr w:type="gramStart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lastRenderedPageBreak/>
              <w:t>Р</w:t>
            </w:r>
            <w:proofErr w:type="gramEnd"/>
            <w:r>
              <w:rPr>
                <w:sz w:val="20"/>
                <w:szCs w:val="20"/>
              </w:rPr>
              <w:t>Ф</w:t>
            </w: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Демирбекова А.К.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Камышанова Е.И.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Поч.р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Ф</w:t>
            </w: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Э.Р.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54635F" w:rsidTr="0054635F">
        <w:trPr>
          <w:trHeight w:val="20"/>
        </w:trPr>
        <w:tc>
          <w:tcPr>
            <w:tcW w:w="267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учителей       5</w:t>
            </w: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7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2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Сводная таблица результатов итоговой аттестации уч-ся </w:t>
      </w: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 xml:space="preserve"> последние 2 года.</w:t>
      </w:r>
    </w:p>
    <w:tbl>
      <w:tblPr>
        <w:tblW w:w="10200" w:type="dxa"/>
        <w:tblInd w:w="392" w:type="dxa"/>
        <w:tblLayout w:type="fixed"/>
        <w:tblLook w:val="04A0"/>
      </w:tblPr>
      <w:tblGrid>
        <w:gridCol w:w="2127"/>
        <w:gridCol w:w="734"/>
        <w:gridCol w:w="857"/>
        <w:gridCol w:w="858"/>
        <w:gridCol w:w="734"/>
        <w:gridCol w:w="735"/>
        <w:gridCol w:w="857"/>
        <w:gridCol w:w="611"/>
        <w:gridCol w:w="568"/>
        <w:gridCol w:w="708"/>
        <w:gridCol w:w="857"/>
        <w:gridCol w:w="554"/>
      </w:tblGrid>
      <w:tr w:rsidR="0054635F" w:rsidTr="0054635F">
        <w:trPr>
          <w:trHeight w:val="475"/>
        </w:trPr>
        <w:tc>
          <w:tcPr>
            <w:tcW w:w="2126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ФИО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учителя</w:t>
            </w:r>
          </w:p>
        </w:tc>
        <w:tc>
          <w:tcPr>
            <w:tcW w:w="734" w:type="dxa"/>
            <w:vMerge w:val="restart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2017-18 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од</w:t>
            </w:r>
          </w:p>
        </w:tc>
        <w:tc>
          <w:tcPr>
            <w:tcW w:w="2203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2018-19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уч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од</w:t>
            </w:r>
          </w:p>
        </w:tc>
        <w:tc>
          <w:tcPr>
            <w:tcW w:w="2687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</w:t>
            </w:r>
          </w:p>
        </w:tc>
      </w:tr>
      <w:tr w:rsidR="0054635F" w:rsidTr="0054635F">
        <w:trPr>
          <w:trHeight w:val="156"/>
        </w:trPr>
        <w:tc>
          <w:tcPr>
            <w:tcW w:w="2126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Демирбекова А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ГаджимурадоваР.А.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8г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ГаджимурадоваР.А.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9в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ГаджимурадоваР.А.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ГаджимурадоваР.А.</w:t>
            </w: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11б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  <w:tr w:rsidR="0054635F" w:rsidTr="0054635F">
        <w:trPr>
          <w:trHeight w:val="238"/>
        </w:trPr>
        <w:tc>
          <w:tcPr>
            <w:tcW w:w="212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Вывод: сравнивая результаты итоговой аттестации за последние 3 года можно сделать вывод, что качество знаний в 5а,5в,6в _9б,10а,10б,11а__ классе улучшилось во время </w:t>
      </w:r>
      <w:proofErr w:type="gramStart"/>
      <w:r>
        <w:rPr>
          <w:sz w:val="20"/>
          <w:szCs w:val="20"/>
        </w:rPr>
        <w:t>ДО</w:t>
      </w:r>
      <w:proofErr w:type="gramEnd"/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Проделанная работа ШМО учителей родных языков и литератур МБОУ СОШ №3 г. Дагестанские    Огни за 2019-2020 учебный год.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>
        <w:rPr>
          <w:rFonts w:cstheme="minorHAnsi"/>
          <w:b/>
          <w:sz w:val="20"/>
          <w:szCs w:val="20"/>
        </w:rPr>
        <w:t>Учителя родных языков и литературы работали над темой:</w:t>
      </w:r>
      <w:r>
        <w:rPr>
          <w:rFonts w:cstheme="minorHAnsi"/>
          <w:sz w:val="20"/>
          <w:szCs w:val="20"/>
        </w:rPr>
        <w:t xml:space="preserve"> «Совершенствование преподавания родных языков и литератур в русскоязычной школе посредством использования инновационных технологий, активных форм и методов обучения». Первая четверть у учителей родных  языков была насыщенная. В начале учебного года уже получили несколько приказов с управления образования и управления культуры. В октябре месяце был получен приказ с управления образования о проведении тотального диктанта на родных языках. Диктант писали 17 октября среди учащихся  табасаранского и азербайджанского  языков с привлечением учителей.                                                                                                                 Тотальный диктан</w:t>
      </w:r>
      <w:proofErr w:type="gramStart"/>
      <w:r>
        <w:rPr>
          <w:rFonts w:cstheme="minorHAnsi"/>
          <w:sz w:val="20"/>
          <w:szCs w:val="20"/>
        </w:rPr>
        <w:t>т-</w:t>
      </w:r>
      <w:proofErr w:type="gramEnd"/>
      <w:r>
        <w:rPr>
          <w:rFonts w:cstheme="minorHAnsi"/>
          <w:sz w:val="20"/>
          <w:szCs w:val="20"/>
        </w:rPr>
        <w:t xml:space="preserve"> ежегодная образовательная акция в форме добровольного диктанта для всех желающих. Цель акци</w:t>
      </w:r>
      <w:proofErr w:type="gramStart"/>
      <w:r>
        <w:rPr>
          <w:rFonts w:cstheme="minorHAnsi"/>
          <w:sz w:val="20"/>
          <w:szCs w:val="20"/>
        </w:rPr>
        <w:t>и-</w:t>
      </w:r>
      <w:proofErr w:type="gramEnd"/>
      <w:r>
        <w:rPr>
          <w:rFonts w:cstheme="minorHAnsi"/>
          <w:sz w:val="20"/>
          <w:szCs w:val="20"/>
        </w:rPr>
        <w:t xml:space="preserve"> привлечь внимание дагестанской общественности к проблемам сохранения и развития родных языков, изучения истории, традиции, культуры: показать, что умеет и хочет писать и говорить на своем родном языке. Работы проверены, итоги подведены.  Руководитель ШМО Мурадова М.Ф. написала справку по тотальному диктанту и сдала заместителю по УВР Гаджиевой А.К.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10 октября во Дворце культуры </w:t>
      </w:r>
      <w:proofErr w:type="gramStart"/>
      <w:r>
        <w:rPr>
          <w:rFonts w:cstheme="minorHAnsi"/>
          <w:sz w:val="20"/>
          <w:szCs w:val="20"/>
        </w:rPr>
        <w:t>г</w:t>
      </w:r>
      <w:proofErr w:type="gramEnd"/>
      <w:r>
        <w:rPr>
          <w:rFonts w:cstheme="minorHAnsi"/>
          <w:sz w:val="20"/>
          <w:szCs w:val="20"/>
        </w:rPr>
        <w:t xml:space="preserve">. Дагестанские Огни состоялся муниципальный этап республиканского конкурса среди детей на лучшее знание пользователями культуры и традиций народов Дагестана. На конкурсе приняли участие 7 учеников. По итогам муниципального этапа конкурса определились следующие </w:t>
      </w:r>
      <w:r>
        <w:rPr>
          <w:rFonts w:cstheme="minorHAnsi"/>
          <w:sz w:val="20"/>
          <w:szCs w:val="20"/>
        </w:rPr>
        <w:lastRenderedPageBreak/>
        <w:t>победители:                                                    Номинация: лучший чтец.  Младшая возрастная группа 7-12 лет. 3 мест</w:t>
      </w:r>
      <w:proofErr w:type="gramStart"/>
      <w:r>
        <w:rPr>
          <w:rFonts w:cstheme="minorHAnsi"/>
          <w:sz w:val="20"/>
          <w:szCs w:val="20"/>
        </w:rPr>
        <w:t>о-</w:t>
      </w:r>
      <w:proofErr w:type="gramEnd"/>
      <w:r>
        <w:rPr>
          <w:rFonts w:cstheme="minorHAnsi"/>
          <w:sz w:val="20"/>
          <w:szCs w:val="20"/>
        </w:rPr>
        <w:t xml:space="preserve"> Агабаев Идрис, 2а кл., учительница Динара Сулеймановна (таб. яз.)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Старшая возрастная группа 12-15 лет.               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1 место- Алиева Эмина, 9б кл., учительница Миная Исаевна (азер</w:t>
      </w:r>
      <w:proofErr w:type="gramStart"/>
      <w:r>
        <w:rPr>
          <w:rFonts w:cstheme="minorHAnsi"/>
          <w:sz w:val="20"/>
          <w:szCs w:val="20"/>
        </w:rPr>
        <w:t>.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я</w:t>
      </w:r>
      <w:proofErr w:type="gramEnd"/>
      <w:r>
        <w:rPr>
          <w:rFonts w:cstheme="minorHAnsi"/>
          <w:sz w:val="20"/>
          <w:szCs w:val="20"/>
        </w:rPr>
        <w:t xml:space="preserve">з.)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2 место-Гаджиев Гаджи, 7б кл., учительница Кизейбат  Агададашевна (таб.яз.) На конкурсе участвовали учащиеся  таб., агул</w:t>
      </w:r>
      <w:proofErr w:type="gramStart"/>
      <w:r>
        <w:rPr>
          <w:rFonts w:cstheme="minorHAnsi"/>
          <w:sz w:val="20"/>
          <w:szCs w:val="20"/>
        </w:rPr>
        <w:t xml:space="preserve">., </w:t>
      </w:r>
      <w:proofErr w:type="gramEnd"/>
      <w:r>
        <w:rPr>
          <w:rFonts w:cstheme="minorHAnsi"/>
          <w:sz w:val="20"/>
          <w:szCs w:val="20"/>
        </w:rPr>
        <w:t xml:space="preserve">азер., языков.    В октябре месяце получили еще один приказ «О проведении городского конкурса «Второе дыхание родным  языкам». М. Исаевна и М. Фейтуллаевна отправили сочинения своих учеников </w:t>
      </w:r>
      <w:proofErr w:type="gramStart"/>
      <w:r>
        <w:rPr>
          <w:rFonts w:cstheme="minorHAnsi"/>
          <w:sz w:val="20"/>
          <w:szCs w:val="20"/>
        </w:rPr>
        <w:t xml:space="preserve">( </w:t>
      </w:r>
      <w:proofErr w:type="gramEnd"/>
      <w:r>
        <w:rPr>
          <w:rFonts w:cstheme="minorHAnsi"/>
          <w:sz w:val="20"/>
          <w:szCs w:val="20"/>
        </w:rPr>
        <w:t xml:space="preserve">по таб. яз. </w:t>
      </w:r>
      <w:proofErr w:type="gramStart"/>
      <w:r>
        <w:rPr>
          <w:rFonts w:cstheme="minorHAnsi"/>
          <w:sz w:val="20"/>
          <w:szCs w:val="20"/>
        </w:rPr>
        <w:t>Платова  Диана 10а кл.) на тему:</w:t>
      </w:r>
      <w:proofErr w:type="gramEnd"/>
      <w:r>
        <w:rPr>
          <w:rFonts w:cstheme="minorHAnsi"/>
          <w:sz w:val="20"/>
          <w:szCs w:val="20"/>
        </w:rPr>
        <w:t xml:space="preserve"> «Мой взгляд на сохранение родного языка». Платова Диана заняла 3 место на республике.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2019 год объявлен Международным годом языков коренных народов. В связи с этим для формирования интереса учащихся к изучению и сохранению родных языков в рамках Года языков коренных народов в МБОУ СОШ №3 организовали следующие мероприятия:                                                                        1. Конкурсы знатоков русских и родных языков;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Конкурсы семейных команд на знание устного народного творчества, истории и культуры родного края;   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Конкурсы чтецов на родных языках;         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4. Родительское собрание, посвященное значимости родного языка.    Собрание в 7а классе провела  учительница табасаранского языка и </w:t>
      </w:r>
      <w:proofErr w:type="gramStart"/>
      <w:r>
        <w:rPr>
          <w:rFonts w:cstheme="minorHAnsi"/>
          <w:sz w:val="20"/>
          <w:szCs w:val="20"/>
        </w:rPr>
        <w:t>лит</w:t>
      </w:r>
      <w:proofErr w:type="gramEnd"/>
      <w:r>
        <w:rPr>
          <w:rFonts w:cstheme="minorHAnsi"/>
          <w:sz w:val="20"/>
          <w:szCs w:val="20"/>
        </w:rPr>
        <w:t>. Шахбанова З.М.  16. 11. 2019 г.                                                                                                5. Магомедова Д.С. провела открытый урок во 2а классе на тему: « Гласные и согласные буквы и звуки в таб. языке» 12.12.2019 г.   В октябре месяце получили письмо о проведении анкетирования учителей родных языков. Сбор данных проводился с 23 октября 2019 г. по 5 ноября 2019 г.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11 декабря 2019 года получили приказ «О проведении городского этапа республиканского конкурса на лучшего чтеца произведений дагестанских  авторов на родных языках». На конкурсе участвовали 11 классы</w:t>
      </w:r>
      <w:proofErr w:type="gramStart"/>
      <w:r>
        <w:rPr>
          <w:rFonts w:cstheme="minorHAnsi"/>
          <w:sz w:val="20"/>
          <w:szCs w:val="20"/>
        </w:rPr>
        <w:t xml:space="preserve"> .</w:t>
      </w:r>
      <w:proofErr w:type="gramEnd"/>
      <w:r>
        <w:rPr>
          <w:rFonts w:cstheme="minorHAnsi"/>
          <w:sz w:val="20"/>
          <w:szCs w:val="20"/>
        </w:rPr>
        <w:t xml:space="preserve">  Городской этап состоялся 03 февраля 2020 года в 14:00 на базе СОШ№5.  По табасаранскому языку ученица 11б кл. Алиева Лариса заняла первое место. По азербайджанскому языку участие не приняли. На республиканском конкурсе чтецов в городе Махачкала, Алиева Л. заняла второе место. Также ее приглашали участвовать на всероссийском конкурсе под названием «Русь и я», который должен был состояться 20 марта в городе Махачкала.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С 5 по 6 февраля 2020 года в </w:t>
      </w:r>
      <w:proofErr w:type="gramStart"/>
      <w:r>
        <w:rPr>
          <w:rFonts w:cstheme="minorHAnsi"/>
          <w:sz w:val="20"/>
          <w:szCs w:val="20"/>
        </w:rPr>
        <w:t>г</w:t>
      </w:r>
      <w:proofErr w:type="gramEnd"/>
      <w:r>
        <w:rPr>
          <w:rFonts w:cstheme="minorHAnsi"/>
          <w:sz w:val="20"/>
          <w:szCs w:val="20"/>
        </w:rPr>
        <w:t>. ДАГ. Огни прошел городской конкурс «Лучший учитель родного языка-2020», где принимала участие учительница начальных классов табасаранского языка и литературы МБОУ СОШ№3 Магомедова Д.</w:t>
      </w:r>
      <w:proofErr w:type="gramStart"/>
      <w:r>
        <w:rPr>
          <w:rFonts w:cstheme="minorHAnsi"/>
          <w:sz w:val="20"/>
          <w:szCs w:val="20"/>
        </w:rPr>
        <w:t>С.</w:t>
      </w:r>
      <w:proofErr w:type="gramEnd"/>
      <w:r>
        <w:rPr>
          <w:rFonts w:cstheme="minorHAnsi"/>
          <w:sz w:val="20"/>
          <w:szCs w:val="20"/>
        </w:rPr>
        <w:t xml:space="preserve"> К сожалению, она призовое место не заняла.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В конце февраля в МБОУ СОШ№3  провели  мониторинги по родным языкам среди 5-8 классов. Протокол имеется, справка составлена. Результаты сданы руководителю родных языков Мурадовой М.Ф.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На протяжении всего учебного года учителями родных языков были проведены множество мероприятий. Были получены много приказов из УО г. Дагестанские Огни. В первую очередь учителя готовились к городской олимпиаде. Школьную олимпиаду мы не проводили, так как не было приказа. Учащихся сразу отправили на городскую олимпиаду. Она состоялась в феврале месяце. Родные языки и литературы в этом году школе принесли всего 4 места. </w:t>
      </w:r>
    </w:p>
    <w:p w:rsidR="0054635F" w:rsidRDefault="0054635F" w:rsidP="0054635F">
      <w:pPr>
        <w:pStyle w:val="af5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Табасаранский язык: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8а кл. Шахбанова Арина-2 место, учительница-Шахбанова З.М.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11б кл. Алиева Лариса-1 место, учительница-Мурадова М.Ф.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Табасаранская литература: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8а кл. Шахбанова Арина-3 место</w:t>
      </w:r>
      <w:proofErr w:type="gramStart"/>
      <w:r>
        <w:rPr>
          <w:rFonts w:cstheme="minorHAnsi"/>
          <w:sz w:val="20"/>
          <w:szCs w:val="20"/>
        </w:rPr>
        <w:t>,у</w:t>
      </w:r>
      <w:proofErr w:type="gramEnd"/>
      <w:r>
        <w:rPr>
          <w:rFonts w:cstheme="minorHAnsi"/>
          <w:sz w:val="20"/>
          <w:szCs w:val="20"/>
        </w:rPr>
        <w:t>чительница-Шахбанова З.М.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Азербайджанский язык: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 кл. Алиева Эмина-3 место, учительница Агамирзаева Л.И.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Ежегодно по традиции в феврале месяце МБОУ СОШ№3 проходит неделя родного языка. Она совпала с Международным днем родного языка. Своевременно был разработан план по организации и </w:t>
      </w:r>
      <w:proofErr w:type="gramStart"/>
      <w:r>
        <w:rPr>
          <w:rFonts w:cstheme="minorHAnsi"/>
          <w:sz w:val="20"/>
          <w:szCs w:val="20"/>
        </w:rPr>
        <w:t>проведении</w:t>
      </w:r>
      <w:proofErr w:type="gramEnd"/>
      <w:r>
        <w:rPr>
          <w:rFonts w:cstheme="minorHAnsi"/>
          <w:sz w:val="20"/>
          <w:szCs w:val="20"/>
        </w:rPr>
        <w:t xml:space="preserve"> мероприятий ко дню и недели родного языка. Неделя проводилась с 17 по 22 февраля. В проведении мероприятий активное участие приняли почти все учителя родных языков: были развешены стенгазеты, плакаты, провели открытые уроки, конкурсы, викторины. На родных языках среди 5-8 классов провели конкурс чтецов. Победителей наградили грамотами. По проведенным мероприятиям имеются видеосъемки и фотографии. Они находятся на сайте школы.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21 февраля 2020 года в </w:t>
      </w:r>
      <w:proofErr w:type="gramStart"/>
      <w:r>
        <w:rPr>
          <w:rFonts w:cstheme="minorHAnsi"/>
          <w:sz w:val="20"/>
          <w:szCs w:val="20"/>
        </w:rPr>
        <w:t>г</w:t>
      </w:r>
      <w:proofErr w:type="gramEnd"/>
      <w:r>
        <w:rPr>
          <w:rFonts w:cstheme="minorHAnsi"/>
          <w:sz w:val="20"/>
          <w:szCs w:val="20"/>
        </w:rPr>
        <w:t>. Махачкала прошла научно-практическая конференция, посвященная Дню родного языка, где приняла участие учительница табасаранского языка Мурадова М.Ф.  18 марта 2020 г. в г. Махачкала 11 гимназии состоялся «Республиканский фестиваль педагогических идей в предметном направлении», куда была направлена Мурадова М.Ф.</w:t>
      </w:r>
    </w:p>
    <w:p w:rsidR="0054635F" w:rsidRDefault="0054635F" w:rsidP="0054635F">
      <w:pPr>
        <w:pStyle w:val="af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По всем родным языкам во всех классах имеются контрольные и рабочие тетради. Они регулярно учителями проверяются. В конце каждой четверти</w:t>
      </w:r>
      <w:proofErr w:type="gramStart"/>
      <w:r>
        <w:rPr>
          <w:rFonts w:cstheme="minorHAnsi"/>
          <w:sz w:val="20"/>
          <w:szCs w:val="20"/>
        </w:rPr>
        <w:t>,в</w:t>
      </w:r>
      <w:proofErr w:type="gramEnd"/>
      <w:r>
        <w:rPr>
          <w:rFonts w:cstheme="minorHAnsi"/>
          <w:sz w:val="20"/>
          <w:szCs w:val="20"/>
        </w:rPr>
        <w:t xml:space="preserve">о всех классах,  по родным языкам проводят промежуточную аттестацию (диктант). Протоколы и анализы сдают руководителю ШМО Мурадовой М.Ф. В четвертой четверти МБОУ СОШ№3, как и другие образовательные учреждения, перешла на дистанционное </w:t>
      </w:r>
      <w:r>
        <w:rPr>
          <w:rFonts w:cstheme="minorHAnsi"/>
          <w:sz w:val="20"/>
          <w:szCs w:val="20"/>
        </w:rPr>
        <w:lastRenderedPageBreak/>
        <w:t>обучение. Учителями родных языков проводились все уроки по расписанию. В конце четверти дети написали итоговую контрольную работу; дали те</w:t>
      </w:r>
      <w:proofErr w:type="gramStart"/>
      <w:r>
        <w:rPr>
          <w:rFonts w:cstheme="minorHAnsi"/>
          <w:sz w:val="20"/>
          <w:szCs w:val="20"/>
        </w:rPr>
        <w:t>кст с пр</w:t>
      </w:r>
      <w:proofErr w:type="gramEnd"/>
      <w:r>
        <w:rPr>
          <w:rFonts w:cstheme="minorHAnsi"/>
          <w:sz w:val="20"/>
          <w:szCs w:val="20"/>
        </w:rPr>
        <w:t>опущенными буквами</w:t>
      </w:r>
    </w:p>
    <w:p w:rsidR="0054635F" w:rsidRDefault="0054635F" w:rsidP="0054635F">
      <w:pPr>
        <w:pStyle w:val="af5"/>
        <w:rPr>
          <w:rFonts w:eastAsia="Calibri"/>
          <w:color w:val="002060"/>
          <w:sz w:val="20"/>
          <w:szCs w:val="20"/>
          <w:u w:val="single"/>
        </w:rPr>
      </w:pPr>
      <w:r>
        <w:rPr>
          <w:rFonts w:eastAsia="Calibri"/>
          <w:color w:val="C00000"/>
          <w:sz w:val="20"/>
          <w:szCs w:val="20"/>
          <w:u w:val="single"/>
        </w:rPr>
        <w:t>Сравнительный анализ успеваемости и качества обученности 2-11классов</w:t>
      </w:r>
      <w:r>
        <w:rPr>
          <w:rFonts w:eastAsia="Calibri"/>
          <w:color w:val="002060"/>
          <w:sz w:val="20"/>
          <w:szCs w:val="20"/>
          <w:u w:val="single"/>
        </w:rPr>
        <w:t>.</w:t>
      </w:r>
      <w:r>
        <w:rPr>
          <w:rFonts w:eastAsia="Calibri"/>
          <w:color w:val="C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103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962"/>
        <w:gridCol w:w="1027"/>
        <w:gridCol w:w="962"/>
        <w:gridCol w:w="1027"/>
        <w:gridCol w:w="901"/>
        <w:gridCol w:w="1027"/>
        <w:gridCol w:w="1448"/>
        <w:gridCol w:w="1027"/>
      </w:tblGrid>
      <w:tr w:rsidR="0054635F" w:rsidTr="0054635F"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 xml:space="preserve">Классы 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2016 – 2017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учебный год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2017 – 2018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учебный год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2018 – 2019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учебный год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2019-2020</w:t>
            </w:r>
          </w:p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Учебный год</w:t>
            </w:r>
          </w:p>
        </w:tc>
      </w:tr>
      <w:tr w:rsidR="0054635F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Успевае-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мость, 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Качество, 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Успевае-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мость, 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Качество, 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Успевае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мость, %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Качество, %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Успеваемость, 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Качество, %</w:t>
            </w:r>
          </w:p>
        </w:tc>
      </w:tr>
      <w:tr w:rsidR="0054635F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I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1-4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rFonts w:eastAsia="Calibri"/>
                <w:color w:val="0070C0"/>
                <w:sz w:val="20"/>
                <w:szCs w:val="20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rFonts w:eastAsia="Calibri"/>
                <w:color w:val="7030A0"/>
                <w:sz w:val="20"/>
                <w:szCs w:val="20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51.3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39,1</w:t>
            </w:r>
          </w:p>
        </w:tc>
      </w:tr>
      <w:tr w:rsidR="0054635F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II</w:t>
            </w:r>
            <w:r>
              <w:rPr>
                <w:rFonts w:eastAsia="Calibri"/>
                <w:color w:val="FF0000"/>
                <w:sz w:val="20"/>
                <w:szCs w:val="20"/>
              </w:rPr>
              <w:t>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5</w:t>
            </w:r>
            <w:r>
              <w:rPr>
                <w:rFonts w:eastAsia="Calibri"/>
                <w:color w:val="FF0000"/>
                <w:sz w:val="20"/>
                <w:szCs w:val="20"/>
              </w:rPr>
              <w:t>-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9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b/>
                <w:color w:val="0070C0"/>
                <w:sz w:val="20"/>
                <w:szCs w:val="20"/>
              </w:rPr>
            </w:pPr>
            <w:r>
              <w:rPr>
                <w:rFonts w:eastAsia="Calibri"/>
                <w:b/>
                <w:color w:val="0070C0"/>
                <w:sz w:val="20"/>
                <w:szCs w:val="20"/>
                <w:lang w:val="en-US"/>
              </w:rPr>
              <w:t>9</w:t>
            </w:r>
            <w:r>
              <w:rPr>
                <w:rFonts w:eastAsia="Calibri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</w:rPr>
            </w:pPr>
            <w:r>
              <w:rPr>
                <w:rFonts w:eastAsia="Calibri"/>
                <w:color w:val="00B050"/>
                <w:sz w:val="20"/>
                <w:szCs w:val="20"/>
                <w:lang w:val="en-US"/>
              </w:rPr>
              <w:t>9</w:t>
            </w:r>
            <w:r>
              <w:rPr>
                <w:rFonts w:eastAsia="Calibri"/>
                <w:color w:val="00B05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>3</w:t>
            </w:r>
            <w:r>
              <w:rPr>
                <w:color w:val="00B050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7030A0"/>
                <w:sz w:val="20"/>
                <w:szCs w:val="20"/>
                <w:lang w:val="en-US"/>
              </w:rPr>
              <w:t>98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color w:val="7030A0"/>
                <w:sz w:val="20"/>
                <w:szCs w:val="20"/>
                <w:lang w:val="en-US"/>
              </w:rPr>
              <w:t>28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99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35,8</w:t>
            </w:r>
          </w:p>
        </w:tc>
      </w:tr>
      <w:tr w:rsidR="0054635F" w:rsidTr="0054635F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III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0</w:t>
            </w:r>
            <w:r>
              <w:rPr>
                <w:rFonts w:eastAsia="Calibri"/>
                <w:color w:val="FF0000"/>
                <w:sz w:val="20"/>
                <w:szCs w:val="20"/>
              </w:rPr>
              <w:t>-11</w:t>
            </w:r>
          </w:p>
          <w:p w:rsidR="0054635F" w:rsidRDefault="0054635F">
            <w:pPr>
              <w:pStyle w:val="af5"/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70C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70C0"/>
                <w:sz w:val="20"/>
                <w:szCs w:val="20"/>
                <w:lang w:val="en-US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n-US"/>
              </w:rPr>
              <w:t>5</w:t>
            </w: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00B05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00B050"/>
                <w:sz w:val="20"/>
                <w:szCs w:val="20"/>
                <w:lang w:val="en-US"/>
              </w:rP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eastAsia="Calibri"/>
                <w:color w:val="7030A0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7030A0"/>
                <w:sz w:val="20"/>
                <w:szCs w:val="20"/>
                <w:lang w:val="en-US"/>
              </w:rPr>
              <w:t>100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color w:val="7030A0"/>
                <w:sz w:val="20"/>
                <w:szCs w:val="20"/>
                <w:lang w:val="en-US"/>
              </w:rPr>
              <w:t>58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63,6</w:t>
            </w:r>
          </w:p>
        </w:tc>
      </w:tr>
    </w:tbl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</w:rPr>
      </w:pPr>
    </w:p>
    <w:p w:rsidR="0054635F" w:rsidRDefault="0054635F" w:rsidP="0054635F">
      <w:pPr>
        <w:pStyle w:val="af5"/>
        <w:rPr>
          <w:rFonts w:eastAsia="Times New Roman"/>
          <w:color w:val="002060"/>
          <w:sz w:val="20"/>
          <w:szCs w:val="20"/>
          <w:u w:val="single"/>
        </w:rPr>
      </w:pPr>
      <w:r>
        <w:rPr>
          <w:rFonts w:eastAsia="Times New Roman"/>
          <w:color w:val="002060"/>
          <w:sz w:val="20"/>
          <w:szCs w:val="20"/>
          <w:u w:val="single"/>
        </w:rPr>
        <w:t>ВНУТРИШКОЛЬНЫЙ КОНТРОЛЬ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В рамках выполнения плана внутришкольного контроля мной, заместителем директора по учебно-воспитательной работе, регулярно проводились мероприятия по организации контроля за </w:t>
      </w:r>
      <w:proofErr w:type="gramStart"/>
      <w:r>
        <w:rPr>
          <w:rFonts w:eastAsia="Times New Roman"/>
          <w:sz w:val="20"/>
          <w:szCs w:val="20"/>
        </w:rPr>
        <w:t>учебно - воспитательным</w:t>
      </w:r>
      <w:proofErr w:type="gramEnd"/>
      <w:r>
        <w:rPr>
          <w:rFonts w:eastAsia="Times New Roman"/>
          <w:sz w:val="20"/>
          <w:szCs w:val="20"/>
        </w:rPr>
        <w:t xml:space="preserve"> процессом, контроля уровня преподавания, прохождения и усвоения программы обучающимися, своевременному выявлению и предупреждению проблем и причин неуспешности. Это посещения уроков и занятий, проведение мониторингов знаний, в том числе анализ результатов диагностическтих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Цель ВШК:</w:t>
      </w:r>
      <w:r>
        <w:rPr>
          <w:rFonts w:eastAsia="Times New Roman"/>
          <w:sz w:val="20"/>
          <w:szCs w:val="20"/>
        </w:rPr>
        <w:t xml:space="preserve">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color w:val="0070C0"/>
          <w:sz w:val="20"/>
          <w:szCs w:val="20"/>
          <w:u w:val="single"/>
        </w:rPr>
        <w:t>Задачи ВШК</w:t>
      </w:r>
      <w:r>
        <w:rPr>
          <w:rFonts w:eastAsia="Times New Roman"/>
          <w:sz w:val="20"/>
          <w:szCs w:val="20"/>
          <w:u w:val="single"/>
        </w:rPr>
        <w:t>: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 </w:t>
      </w:r>
      <w:proofErr w:type="gramStart"/>
      <w:r>
        <w:rPr>
          <w:rFonts w:eastAsia="Times New Roman"/>
          <w:sz w:val="20"/>
          <w:szCs w:val="20"/>
        </w:rPr>
        <w:t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педколлектива, создание обстановки заинтересованности, доверия и совместного творчества: учитель – обучающийся, руководитель – учитель, учитель – родитель.</w:t>
      </w:r>
      <w:proofErr w:type="gramEnd"/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Совершенствовать систему </w:t>
      </w:r>
      <w:proofErr w:type="gramStart"/>
      <w:r>
        <w:rPr>
          <w:rFonts w:eastAsia="Times New Roman"/>
          <w:sz w:val="20"/>
          <w:szCs w:val="20"/>
        </w:rPr>
        <w:t>контроля за</w:t>
      </w:r>
      <w:proofErr w:type="gramEnd"/>
      <w:r>
        <w:rPr>
          <w:rFonts w:eastAsia="Times New Roman"/>
          <w:sz w:val="20"/>
          <w:szCs w:val="20"/>
        </w:rPr>
        <w:t xml:space="preserve"> состоянием и ведением школьной документации.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u w:val="single"/>
        </w:rPr>
        <w:t>Принципы построения контроля:</w:t>
      </w:r>
      <w:r>
        <w:rPr>
          <w:rFonts w:eastAsia="Times New Roman"/>
          <w:sz w:val="20"/>
          <w:szCs w:val="20"/>
        </w:rPr>
        <w:t xml:space="preserve"> научность, системность, цикличность; демократизация, гуманизация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учителя.</w:t>
      </w:r>
    </w:p>
    <w:p w:rsidR="0054635F" w:rsidRDefault="0054635F" w:rsidP="0054635F">
      <w:pPr>
        <w:pStyle w:val="af5"/>
        <w:rPr>
          <w:rFonts w:eastAsia="Times New Roman"/>
          <w:b/>
          <w:color w:val="0070C0"/>
          <w:sz w:val="20"/>
          <w:szCs w:val="20"/>
        </w:rPr>
      </w:pPr>
      <w:r>
        <w:rPr>
          <w:rFonts w:eastAsia="Times New Roman"/>
          <w:b/>
          <w:color w:val="0070C0"/>
          <w:sz w:val="20"/>
          <w:szCs w:val="20"/>
        </w:rPr>
        <w:t>ЛИЧНЫЕ ДЕЛА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 соответствии с планом внутришкольного контроля на 2019–2020 учебный год по проверке состояния ведения и соблюдения единых требований при оформлении личных дел обучающихся 1 -11 - х классов.</w:t>
      </w:r>
    </w:p>
    <w:p w:rsidR="0054635F" w:rsidRDefault="0054635F" w:rsidP="0054635F">
      <w:pPr>
        <w:pStyle w:val="af5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Выводы:</w:t>
      </w:r>
    </w:p>
    <w:p w:rsidR="0054635F" w:rsidRDefault="0054635F" w:rsidP="0054635F">
      <w:pPr>
        <w:pStyle w:val="af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Проверка личных дел показала, что классные руководители</w:t>
      </w:r>
      <w:r>
        <w:rPr>
          <w:sz w:val="20"/>
          <w:szCs w:val="20"/>
        </w:rPr>
        <w:t xml:space="preserve"> отнеслись к выполнению своих должностных обязанностей в части соблюдения единых требований к оформлению личных дел обучающихся удовлетворительно.</w:t>
      </w:r>
      <w:r>
        <w:rPr>
          <w:rFonts w:eastAsia="Times New Roman"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rFonts w:eastAsia="Times New Roman"/>
          <w:b/>
          <w:color w:val="0070C0"/>
          <w:sz w:val="20"/>
          <w:szCs w:val="20"/>
          <w:u w:val="single"/>
        </w:rPr>
      </w:pPr>
      <w:r>
        <w:rPr>
          <w:rFonts w:eastAsia="Times New Roman"/>
          <w:b/>
          <w:color w:val="0070C0"/>
          <w:sz w:val="20"/>
          <w:szCs w:val="20"/>
          <w:u w:val="single"/>
        </w:rPr>
        <w:t>ЖУРНАЛЫ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рамках внутришкольного контроля мной регулярно проверялась система </w:t>
      </w:r>
      <w:r>
        <w:rPr>
          <w:bCs/>
          <w:color w:val="000000"/>
          <w:sz w:val="20"/>
          <w:szCs w:val="20"/>
        </w:rPr>
        <w:t xml:space="preserve">работы педагогов с журналами </w:t>
      </w:r>
      <w:r>
        <w:rPr>
          <w:color w:val="000000"/>
          <w:sz w:val="20"/>
          <w:szCs w:val="20"/>
        </w:rPr>
        <w:t xml:space="preserve">как важным видом контрольной и отчётной документации. Проверка журналов осуществлялась каждый учебный модуль.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мной проводились совещания при 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Выводы: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Работа практически всех классных руководителей с журналами классов осуществлялась добросовестно, тем не менее, нарушения ведения журналов со стороны учителей-предметников, не даёт возможности оценить все журналы на «хорошо».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По итогам учебного года все журналы оформлены грамотно, сделаны соответствующие сноски, печати. Все журналы готовы к архивированию. 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bCs/>
          <w:color w:val="0070C0"/>
          <w:sz w:val="20"/>
          <w:szCs w:val="20"/>
        </w:rPr>
        <w:t>ТЕТРАДИ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течение года осуществлялись проверки работы педагогов с </w:t>
      </w:r>
      <w:r>
        <w:rPr>
          <w:bCs/>
          <w:color w:val="000000"/>
          <w:sz w:val="20"/>
          <w:szCs w:val="20"/>
        </w:rPr>
        <w:t>тетрадями</w:t>
      </w:r>
      <w:r>
        <w:rPr>
          <w:color w:val="000000"/>
          <w:sz w:val="20"/>
          <w:szCs w:val="20"/>
        </w:rPr>
        <w:t xml:space="preserve">. Основная цель проверки: соблюдение требований работы с данным видом документации.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Задачи: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Выводы и рекомендации проверки доведены мной до сведения педагогов в ходе индивидуальных консультаций по итогам проверки и в рамках анализов работы.</w:t>
      </w:r>
      <w:r>
        <w:rPr>
          <w:rFonts w:eastAsia="Times New Roman"/>
          <w:sz w:val="20"/>
          <w:szCs w:val="20"/>
        </w:rPr>
        <w:tab/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ОБЩИЕ ВЫВОДЫ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результатам анализа работы школы за 2019 – 2020учебный год можно сделать ледующие выводы: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Учебный план на </w:t>
      </w:r>
      <w:r>
        <w:rPr>
          <w:sz w:val="20"/>
          <w:szCs w:val="20"/>
        </w:rPr>
        <w:t>2019 – 2020</w:t>
      </w:r>
      <w:r>
        <w:rPr>
          <w:sz w:val="20"/>
          <w:szCs w:val="20"/>
          <w:lang w:eastAsia="ru-RU"/>
        </w:rPr>
        <w:t xml:space="preserve"> учебный год  выполнен, учебные программы пройдены. 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участие в педсоветах, заседаниях ШМО и РМО, обмен опытом, в том числе публикации своего труда, и многие другие мероприятия.</w:t>
      </w:r>
    </w:p>
    <w:p w:rsidR="0054635F" w:rsidRDefault="0054635F" w:rsidP="0054635F">
      <w:pPr>
        <w:pStyle w:val="af5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РЕКОМЕНДАЦИИ: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Продолжить работу по </w:t>
      </w:r>
      <w:proofErr w:type="gramStart"/>
      <w:r>
        <w:rPr>
          <w:sz w:val="20"/>
          <w:szCs w:val="20"/>
        </w:rPr>
        <w:t>повышении</w:t>
      </w:r>
      <w:proofErr w:type="gramEnd"/>
      <w:r>
        <w:rPr>
          <w:sz w:val="20"/>
          <w:szCs w:val="20"/>
        </w:rPr>
        <w:t xml:space="preserve"> качества успеваемости в 2020-2021 учебном году.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Обеспечить своевременную работу с </w:t>
      </w:r>
      <w:proofErr w:type="gramStart"/>
      <w:r>
        <w:rPr>
          <w:sz w:val="20"/>
          <w:szCs w:val="20"/>
        </w:rPr>
        <w:t>обучающимися</w:t>
      </w:r>
      <w:proofErr w:type="gramEnd"/>
      <w:r>
        <w:rPr>
          <w:sz w:val="20"/>
          <w:szCs w:val="20"/>
        </w:rPr>
        <w:t xml:space="preserve"> имеющими одну тройку – это резерв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Продолжать работу по преемственности на первой и второй ступенях обучения.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Взять на контроль и отслеживать успешность обучения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в динамике.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Оказать </w:t>
      </w:r>
      <w:proofErr w:type="gramStart"/>
      <w:r>
        <w:rPr>
          <w:sz w:val="20"/>
          <w:szCs w:val="20"/>
        </w:rPr>
        <w:t>неуспевающим</w:t>
      </w:r>
      <w:proofErr w:type="gramEnd"/>
      <w:r>
        <w:rPr>
          <w:sz w:val="20"/>
          <w:szCs w:val="20"/>
        </w:rPr>
        <w:t xml:space="preserve"> обучающимся помощь, включив в коррекционную работу социального педагога, психолога и учителей - предметников и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Усилить необходимость предварительных малых педсоветов по параллелям.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Обеспечить сохранение контингента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Задача каждой ступени – создание предпосылок для перехода на следующую ступень, уменьшить риск </w:t>
      </w:r>
      <w:proofErr w:type="gramStart"/>
      <w:r>
        <w:rPr>
          <w:sz w:val="20"/>
          <w:szCs w:val="20"/>
        </w:rPr>
        <w:t>возрастного–психологического</w:t>
      </w:r>
      <w:proofErr w:type="gramEnd"/>
      <w:r>
        <w:rPr>
          <w:sz w:val="20"/>
          <w:szCs w:val="20"/>
        </w:rPr>
        <w:t xml:space="preserve"> кризиса.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Разработать вариативные программы и использовать преемственность технологий обучения при переходе на новую ступень обучения.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Продолжить работу по созданию благоприятной мотивационной среды.</w:t>
      </w:r>
    </w:p>
    <w:p w:rsidR="0054635F" w:rsidRDefault="0054635F" w:rsidP="0054635F">
      <w:pPr>
        <w:pStyle w:val="af5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ЗАДАЧИ НА 2020 -2021 УЧЕБНЫЙ ГОД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lastRenderedPageBreak/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Формировать здоровьесберегающую образовательную среду, обеспечивающую сохранение здоровья участников образовательного процесса.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54635F" w:rsidRDefault="0054635F" w:rsidP="0054635F">
      <w:pPr>
        <w:pStyle w:val="af5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Развивать систему мотивации педагогических и управленческих кадров.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34401" w:rsidP="0054635F">
      <w:pPr>
        <w:pStyle w:val="af5"/>
        <w:jc w:val="center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  <w:hyperlink r:id="rId14" w:history="1">
        <w:r w:rsidR="0054635F">
          <w:rPr>
            <w:rStyle w:val="a3"/>
            <w:b/>
            <w:sz w:val="20"/>
            <w:szCs w:val="20"/>
            <w:lang w:eastAsia="ru-RU"/>
          </w:rPr>
          <w:t>Отчет  работы                      заместителя директора по УВР  1-4 классов МБОУ СОШ№3 г. Дагестанские Огни за 2019– 2020 учебный год</w:t>
        </w:r>
      </w:hyperlink>
      <w:r w:rsidR="0054635F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>.</w:t>
      </w:r>
    </w:p>
    <w:p w:rsidR="0054635F" w:rsidRDefault="0054635F" w:rsidP="0054635F">
      <w:pPr>
        <w:pStyle w:val="af5"/>
        <w:jc w:val="center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 В  2019-2020 учебном году начальное звено насчитывало 16 классов- комплектов.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конец учебного года в 1–4-х классах обучалось 358  учащийся. Из них 4 уч-ся находились на индивидуальном домашнем обучении. </w:t>
      </w:r>
      <w:proofErr w:type="gramStart"/>
      <w:r>
        <w:rPr>
          <w:rFonts w:ascii="Times New Roman" w:hAnsi="Times New Roman" w:cs="Times New Roman"/>
          <w:sz w:val="20"/>
          <w:szCs w:val="20"/>
          <w:lang w:val="en-US" w:eastAsia="ru-RU"/>
        </w:rPr>
        <w:t>C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ними работали 5 учителей.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"</w:t>
      </w:r>
      <w:proofErr w:type="gramEnd"/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Цель:</w:t>
      </w:r>
      <w:r>
        <w:rPr>
          <w:rFonts w:ascii="Times New Roman" w:hAnsi="Times New Roman" w:cs="Times New Roman"/>
          <w:sz w:val="20"/>
          <w:szCs w:val="20"/>
          <w:lang w:eastAsia="ru-RU"/>
        </w:rPr>
        <w:t> изучение особенности организации  образовательного процесса в условиях реализации ФГОС.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iCs/>
          <w:sz w:val="20"/>
          <w:szCs w:val="20"/>
          <w:lang w:eastAsia="ru-RU"/>
        </w:rPr>
        <w:t>В течение года учителя начальных классов были ориентированы на решение следующих задач: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 Продолжить над реализацией  Федерального государственного образовательного стандарта начального общего образования.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  Оптимизировать работу с одаренными детьми.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 Использовать здоровьесберегающие технологии в учебном процессе с целью сохранения физического и психического здоровья младших школьников.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1. Общие качественные показатели.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iCs/>
          <w:sz w:val="20"/>
          <w:szCs w:val="20"/>
          <w:lang w:eastAsia="ru-RU"/>
        </w:rPr>
        <w:t>В школе использовались следующие формы оценки: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1.Безотметочное обучение – 1 класс.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 Во 2-4 классах -  пятибалльная система.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Накопительная система оценки – портфель достижений, процентная шкала достижений в 1-4 классах.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iCs/>
          <w:sz w:val="20"/>
          <w:szCs w:val="20"/>
          <w:u w:val="single"/>
          <w:lang w:eastAsia="ru-RU"/>
        </w:rPr>
        <w:t>Учебный план начальной школы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был составлен на основе базисного плана и сохранил  в необходимом объеме содержание образования (с учётом регионального компонента), которое является обязательным на каждой ступени образования. При составлении учебного плана соблюдалась преемственность и сбалансированность между предметными циклами и предметами. Уровень учебной нагрузки на ученика не превышал предельно допустимого: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 классы – 21 часов в неделю без внеклассной деятельности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 – 4 классы – 26 часов  тоже внеклассной деятельности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Урок длится 40-45 минут (2 – 4 классы) и 35 минут (в первом полугодии – 1 классы),  график перемен составлен с учетом графика питания, согласно нормам Сан ПИН.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Минимальная перемена – 5 минут, максимальная – 10 минут.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При составлении расписания учтена недельная нагрузка учащихся, уроки чередуются согласно баллу трудности предмета.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Обучение во всех классах велось по утверждённым программам УМК: «Школа России»;  Учебно-методические комплекты представляли собой единую систему подачи и обработки учебно-методического материала: программы, календарно – тематическое планирование, учебно-методическое обеспечение. По всем предметам пройдена как теоретическая, так и практическая часть программы.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Школа имеет сайт, где учителя могут размещать свои материалы, фотографии с классных мероприятий, информацию для родителей и учеников. Учителя имеют связь с родителями учащихся через дневник,  социальные сети,  электронную почту,  ватцап. т.е. через различные электронные платформы, особенно, когда началась  в ОУ дистанционное  обучение с  6-апреля 2020г. в связи с распространением  коронавирусной   инфекции во всем мире и РФ.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Для  реализации  поставленных задач  была  сформирована  материально - техническая  база с помощью спонсоров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tbl>
      <w:tblPr>
        <w:tblW w:w="0" w:type="auto"/>
        <w:tblLook w:val="04A0"/>
      </w:tblPr>
      <w:tblGrid>
        <w:gridCol w:w="817"/>
        <w:gridCol w:w="2835"/>
        <w:gridCol w:w="2268"/>
        <w:gridCol w:w="2977"/>
      </w:tblGrid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97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Ноутбуки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Интерактивные доски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Проекторы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Компьютеры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Экраны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Телевизоры   современные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Ксерокс    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7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c>
          <w:tcPr>
            <w:tcW w:w="81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Медпункт </w:t>
            </w:r>
          </w:p>
        </w:tc>
        <w:tc>
          <w:tcPr>
            <w:tcW w:w="226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Созданная образовательная среда начальной школы содержит в себе для развития личности ребёнка  неполный достаточный предметный потенциал, который постоянно пополняется.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Успеваемость в начальном звене  100% , как и в прошлом учебном году. Качество-51,3%, средний балл-3.7.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На 2019–2020 учебный год перед начальной школой были поставлены                     следующие задачи: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Реализация ФГОС второго поколения (1-4-е классы): урочная и внеклассная деятельность.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Развитие у учащихся интеллектуальных, творческих и коммуникативных способностей.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Реализация принципа индивидуального подхода в обучении и воспитании, опираясь на результаты  психолого-педагогических исследований; формирование у учащихся потребность в самоконтроле и самооценке.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Обеспечение дальнейшего роста  профессионального мастерства учителей начальной школы.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sz w:val="20"/>
          <w:szCs w:val="20"/>
        </w:rPr>
        <w:t xml:space="preserve">Выполнение всех  мероприятий по  </w:t>
      </w:r>
      <w:r>
        <w:rPr>
          <w:b/>
          <w:sz w:val="20"/>
          <w:szCs w:val="20"/>
          <w:u w:val="single"/>
        </w:rPr>
        <w:t>ВШК</w:t>
      </w:r>
      <w:r>
        <w:rPr>
          <w:sz w:val="20"/>
          <w:szCs w:val="20"/>
        </w:rPr>
        <w:t>. (Все мероприятия по ВШК в 1-4 классах 2019-2020 учебном году выполнены)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Учащиеся 1-4-х классов  полностью были обеспечены новыми учебниками УМК «Школа России», которые разработаны в соответствии с новыми стандартами, за исключением учебников родных языков: (азербайджанского, агульского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только-60%.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Разработаны и утверждены локальные акты, регламентирующие организацию внеурочной деятельности   уч-ся 1-4 классов: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 Положение «Об организации учебной, но не внеурочной деятельности уч-ся»;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 Приказ «Об организации внеурочной деятельности уч-ся при введении ФГОС»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;о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тсутствовал.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 Рабочие программы,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Вывод: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Все учителя начальных классов старались обеспечивать  как можно   высокий  уровень преподавания по всем предметам НОО.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Свое профессиональное мастерство учителя начальной школы повышали на курсах повышения квалификации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графику</w:t>
      </w:r>
      <w:r>
        <w:rPr>
          <w:rFonts w:ascii="Times New Roman" w:eastAsia="Times New Roman" w:hAnsi="Times New Roman" w:cs="Times New Roman"/>
          <w:sz w:val="20"/>
          <w:szCs w:val="20"/>
        </w:rPr>
        <w:t>, участвовали в работе городских семинаров, проводили открытые уроки и мероприятия итд.</w:t>
      </w:r>
    </w:p>
    <w:tbl>
      <w:tblPr>
        <w:tblpPr w:leftFromText="180" w:rightFromText="180" w:bottomFromText="200" w:vertAnchor="text" w:horzAnchor="margin" w:tblpXSpec="center" w:tblpY="182"/>
        <w:tblW w:w="0" w:type="auto"/>
        <w:tblLook w:val="04A0"/>
      </w:tblPr>
      <w:tblGrid>
        <w:gridCol w:w="4393"/>
        <w:gridCol w:w="4395"/>
      </w:tblGrid>
      <w:tr w:rsidR="0054635F" w:rsidTr="0054635F">
        <w:tc>
          <w:tcPr>
            <w:tcW w:w="4393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page" w:horzAnchor="margin" w:tblpXSpec="center" w:tblpY="15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93"/>
        <w:gridCol w:w="2676"/>
        <w:gridCol w:w="573"/>
        <w:gridCol w:w="888"/>
        <w:gridCol w:w="930"/>
        <w:gridCol w:w="842"/>
        <w:gridCol w:w="2083"/>
        <w:gridCol w:w="1430"/>
      </w:tblGrid>
      <w:tr w:rsidR="0054635F" w:rsidTr="0054635F">
        <w:trPr>
          <w:trHeight w:val="330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Список победителей школьных олимпиад 3-4 классов СОШ№3 за 2019-2020 уч. г.</w:t>
            </w:r>
          </w:p>
        </w:tc>
      </w:tr>
      <w:tr w:rsidR="0054635F" w:rsidTr="0054635F">
        <w:trPr>
          <w:trHeight w:val="330"/>
        </w:trPr>
        <w:tc>
          <w:tcPr>
            <w:tcW w:w="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 уч-ся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учителя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Примеч.</w:t>
            </w:r>
          </w:p>
        </w:tc>
      </w:tr>
      <w:tr w:rsidR="0054635F" w:rsidTr="0054635F">
        <w:trPr>
          <w:trHeight w:val="1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набран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54635F" w:rsidTr="0054635F">
        <w:trPr>
          <w:trHeight w:val="74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Шихкеримова Залина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Халибекова Ф.Р.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Победитель 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Гаджикеримова Алина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Агаризаева Д.Б.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Казим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Алиева Э.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Победитель 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 Магомедрасул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Агаризаева Д.Б.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Шихкеримова Залина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Халибекова Ф.Р.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Рамазан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 xml:space="preserve">Агабаева Э. </w:t>
            </w:r>
            <w:proofErr w:type="gramStart"/>
            <w:r>
              <w:rPr>
                <w:rFonts w:ascii="Arial Narrow" w:hAnsi="Arial Narrow" w:cs="Times New Roman"/>
                <w:bCs/>
                <w:sz w:val="20"/>
                <w:szCs w:val="20"/>
                <w:lang w:eastAsia="ru-RU"/>
              </w:rPr>
              <w:t>З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Победитель</w:t>
            </w:r>
          </w:p>
        </w:tc>
      </w:tr>
      <w:tr w:rsidR="0054635F" w:rsidTr="0054635F"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Gulim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GulimChe" w:hAnsi="Times New Roman" w:cs="Times New Roman"/>
                <w:b/>
                <w:sz w:val="20"/>
                <w:szCs w:val="20"/>
              </w:rPr>
              <w:t>Выше перечисленные учителя подготовили  победителей к городским олимпиадам                                  к 25,26.27 апреля 2020г. Олимпиады не состоялись в связи с самоизоляцией населения города.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Дистанционное обучение в ОУ началось с 7-30 апреля-22дня (1- классы- 19 дней),  с12-25 мая -12 дней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1-й классы-10дн).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Итого: 2-4 классы ДО занимались-34 дня. 1- классы 39 дней. Остальные дни праздничные, выходные. (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Самоизоляционные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дни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начались–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01.04- 30.05 мая 2020г.).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19"/>
        <w:tblpPr w:leftFromText="180" w:rightFromText="180" w:vertAnchor="text" w:horzAnchor="margin" w:tblpY="131"/>
        <w:tblW w:w="5000" w:type="pct"/>
        <w:tblLook w:val="01E0"/>
      </w:tblPr>
      <w:tblGrid>
        <w:gridCol w:w="1594"/>
        <w:gridCol w:w="518"/>
        <w:gridCol w:w="847"/>
        <w:gridCol w:w="705"/>
        <w:gridCol w:w="744"/>
        <w:gridCol w:w="802"/>
        <w:gridCol w:w="802"/>
        <w:gridCol w:w="802"/>
        <w:gridCol w:w="919"/>
        <w:gridCol w:w="919"/>
        <w:gridCol w:w="919"/>
      </w:tblGrid>
      <w:tr w:rsidR="0054635F" w:rsidTr="0054635F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Сравнительные результаты по олимпиадам, конкурса среди уч-ся 3-4 классов и  по шахматам 1-х классов в масштабе города (количество мест):</w:t>
            </w:r>
          </w:p>
        </w:tc>
      </w:tr>
      <w:tr w:rsidR="0054635F" w:rsidTr="0054635F"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Предметы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кассы</w:t>
            </w:r>
          </w:p>
        </w:tc>
        <w:tc>
          <w:tcPr>
            <w:tcW w:w="12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2016 – 2017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2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 – 2018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 – 2019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учебный год</w:t>
            </w:r>
          </w:p>
        </w:tc>
      </w:tr>
      <w:tr w:rsidR="0054635F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III</w:t>
            </w:r>
          </w:p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место</w:t>
            </w:r>
          </w:p>
        </w:tc>
      </w:tr>
      <w:tr w:rsidR="0054635F" w:rsidTr="0054635F">
        <w:trPr>
          <w:trHeight w:val="412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Шахматы 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Респ.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«ПЕРВОЦВЕТ»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1респ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проводился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Конкурс 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юных фотолюбителей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проводился</w:t>
            </w:r>
          </w:p>
        </w:tc>
      </w:tr>
      <w:tr w:rsidR="0054635F" w:rsidTr="0054635F"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Декоративно- прикладное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творчество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проводился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GulimChe" w:hAnsi="Times New Roman" w:cs="Times New Roman"/>
          <w:b/>
          <w:sz w:val="20"/>
          <w:szCs w:val="20"/>
        </w:rPr>
        <w:t>Олимпиады не состоялись в связи с самоизоляцией населения распространении корон</w:t>
      </w:r>
      <w:proofErr w:type="gramStart"/>
      <w:r>
        <w:rPr>
          <w:rFonts w:ascii="Times New Roman" w:eastAsia="GulimChe" w:hAnsi="Times New Roman" w:cs="Times New Roman"/>
          <w:b/>
          <w:sz w:val="20"/>
          <w:szCs w:val="20"/>
        </w:rPr>
        <w:t>а-</w:t>
      </w:r>
      <w:proofErr w:type="gramEnd"/>
      <w:r>
        <w:rPr>
          <w:rFonts w:ascii="Times New Roman" w:eastAsia="GulimChe" w:hAnsi="Times New Roman" w:cs="Times New Roman"/>
          <w:b/>
          <w:sz w:val="20"/>
          <w:szCs w:val="20"/>
        </w:rPr>
        <w:t xml:space="preserve"> вирусной  пандемии в РФ.</w:t>
      </w:r>
    </w:p>
    <w:tbl>
      <w:tblPr>
        <w:tblpPr w:leftFromText="180" w:rightFromText="180" w:bottomFromText="200" w:vertAnchor="text" w:horzAnchor="margin" w:tblpY="10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/>
      </w:tblPr>
      <w:tblGrid>
        <w:gridCol w:w="435"/>
        <w:gridCol w:w="1984"/>
        <w:gridCol w:w="425"/>
        <w:gridCol w:w="709"/>
        <w:gridCol w:w="1133"/>
        <w:gridCol w:w="1133"/>
        <w:gridCol w:w="991"/>
        <w:gridCol w:w="850"/>
        <w:gridCol w:w="991"/>
        <w:gridCol w:w="709"/>
      </w:tblGrid>
      <w:tr w:rsidR="0054635F" w:rsidTr="0054635F">
        <w:trPr>
          <w:trHeight w:val="216"/>
        </w:trPr>
        <w:tc>
          <w:tcPr>
            <w:tcW w:w="9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Полные сведения об учителях начальных классов</w:t>
            </w:r>
          </w:p>
        </w:tc>
      </w:tr>
      <w:tr w:rsidR="0054635F" w:rsidTr="0054635F">
        <w:trPr>
          <w:trHeight w:val="21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учителей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рож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огда окончил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Послд. год аттестации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Катег.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КПК прошла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              стаж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Асланбеков А. 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 и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српед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ДГПИ, ДПУ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ЗУ  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41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Абакарова А.Э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ДПК,2013г.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Отпуск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Нафталиева С.Б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Рамазанова З.А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24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Гаджикурбанова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Гусейнова Н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БПУ,1981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Гаджиева Э.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Мггу-13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 фев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Мурадалиева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Меликова М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ДГПУ,2010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Янв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Тагирова С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Халибекова Ф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26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Алиева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Э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ДГПУ,2002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Таибова К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МОСУ,2003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2018фев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Рустамова Г 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ИПУ,1982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33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Агаризаева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Агабаева Э. 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Ср.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Дпк-06г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2017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Маллалиева И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Рамазанова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МГОПУ,05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23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Шамилова Г 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МГОПУ,03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Гададова Н. 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/спец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2019г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апр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Абдуллаева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Б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1дек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30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Сеидагаева С.С.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Янв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18г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ИсиноваР 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ДГПИ,1984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 фев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Керимова М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 фев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Гаджикеримова Н.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1978выс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Мгопу фнк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Асланбекова Ф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МОСУ,2008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2019март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Магомедова Н. 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/СП анг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ДПК,2007г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отпуск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Соответ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Отпуск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Магомедова Д.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1974ср//сп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ДПУ,1992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Соответ.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Демирбекова Г 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ПУ,2000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</w:p>
        </w:tc>
      </w:tr>
      <w:tr w:rsidR="0054635F" w:rsidTr="0054635F">
        <w:trPr>
          <w:trHeight w:val="1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Махмудов М. 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омрк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Дгпи истф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25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КПК  прошли все учителя по графику.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</w:p>
    <w:tbl>
      <w:tblPr>
        <w:tblpPr w:leftFromText="180" w:rightFromText="180" w:bottomFromText="200" w:vertAnchor="text" w:horzAnchor="margin" w:tblpY="198"/>
        <w:tblW w:w="0" w:type="auto"/>
        <w:tblLook w:val="04A0"/>
      </w:tblPr>
      <w:tblGrid>
        <w:gridCol w:w="675"/>
        <w:gridCol w:w="919"/>
        <w:gridCol w:w="1085"/>
        <w:gridCol w:w="597"/>
        <w:gridCol w:w="598"/>
        <w:gridCol w:w="598"/>
        <w:gridCol w:w="598"/>
        <w:gridCol w:w="850"/>
        <w:gridCol w:w="851"/>
        <w:gridCol w:w="2693"/>
      </w:tblGrid>
      <w:tr w:rsidR="0054635F" w:rsidTr="0054635F">
        <w:tc>
          <w:tcPr>
            <w:tcW w:w="9464" w:type="dxa"/>
            <w:gridSpan w:val="10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техники чтения 1-х классов в марте 2020 г.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Читали 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усп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 учителей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Абакарова А.Э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Нафталиева С.Б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Рамазанова З.А</w:t>
            </w:r>
          </w:p>
        </w:tc>
      </w:tr>
      <w:tr w:rsidR="0054635F" w:rsidTr="0054635F">
        <w:tc>
          <w:tcPr>
            <w:tcW w:w="67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1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97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8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693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Гаджикурбанова М. Г.</w:t>
            </w:r>
          </w:p>
        </w:tc>
      </w:tr>
      <w:tr w:rsidR="0054635F" w:rsidTr="0054635F">
        <w:tc>
          <w:tcPr>
            <w:tcW w:w="675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i/>
          <w:sz w:val="20"/>
          <w:szCs w:val="20"/>
        </w:rPr>
      </w:pPr>
    </w:p>
    <w:p w:rsidR="0054635F" w:rsidRDefault="0054635F" w:rsidP="0054635F">
      <w:pPr>
        <w:pStyle w:val="af5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ВПР </w:t>
      </w:r>
      <w:r>
        <w:rPr>
          <w:b/>
          <w:sz w:val="20"/>
          <w:szCs w:val="20"/>
        </w:rPr>
        <w:t xml:space="preserve">в 2019-2020 учебном году не проводились. В связи с распространением коронавирусной эпидемии COVID-19 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Ежегодно  производим ремонт классных помещений. Учителя систематически обновляют стенды классных помещений. Родительские комитеты классов активно участвуют во всех мероприятиях, проводимых классными руководителями</w:t>
      </w:r>
    </w:p>
    <w:tbl>
      <w:tblPr>
        <w:tblStyle w:val="19"/>
        <w:tblpPr w:leftFromText="180" w:rightFromText="180" w:vertAnchor="text" w:horzAnchor="margin" w:tblpXSpec="center" w:tblpY="885"/>
        <w:tblW w:w="9645" w:type="dxa"/>
        <w:tblLayout w:type="fixed"/>
        <w:tblLook w:val="04A0"/>
      </w:tblPr>
      <w:tblGrid>
        <w:gridCol w:w="676"/>
        <w:gridCol w:w="427"/>
        <w:gridCol w:w="568"/>
        <w:gridCol w:w="284"/>
        <w:gridCol w:w="426"/>
        <w:gridCol w:w="567"/>
        <w:gridCol w:w="567"/>
        <w:gridCol w:w="426"/>
        <w:gridCol w:w="422"/>
        <w:gridCol w:w="380"/>
        <w:gridCol w:w="507"/>
        <w:gridCol w:w="761"/>
        <w:gridCol w:w="507"/>
        <w:gridCol w:w="507"/>
        <w:gridCol w:w="392"/>
        <w:gridCol w:w="493"/>
        <w:gridCol w:w="1276"/>
        <w:gridCol w:w="459"/>
      </w:tblGrid>
      <w:tr w:rsidR="0054635F" w:rsidTr="0054635F">
        <w:trPr>
          <w:cantSplit/>
          <w:trHeight w:val="41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1сен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18-19г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уч-ся 1-4 кл</w:t>
            </w: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Пропущено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по-сещ.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%кач-ва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 рук.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д/о</w:t>
            </w:r>
          </w:p>
        </w:tc>
      </w:tr>
      <w:tr w:rsidR="0054635F" w:rsidTr="0054635F">
        <w:trPr>
          <w:trHeight w:val="7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Приб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Ко-нец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3ч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дни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</w:t>
            </w: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35F" w:rsidRDefault="0054635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Нафталиева С.Б.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1д</w:t>
            </w: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Рамазанова З.А.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ГаджикурбановаМ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1д</w:t>
            </w: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524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Гусейнова Н. К.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 С.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537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Мурадалиева С. Т.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Меликова М. Н.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410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2122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Тагирова С. 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Халибекова  Ф.Р.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Алиева Э.Г.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Таибова К. Р.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1м</w:t>
            </w:r>
          </w:p>
        </w:tc>
      </w:tr>
      <w:tr w:rsidR="0054635F" w:rsidTr="0054635F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1032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Рустамова Г.К.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Агаризаева Д.Б.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1д</w:t>
            </w: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Агабаева Э. З.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Маллалиева И.С.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1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1561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5239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4635F" w:rsidTr="0054635F">
        <w:trPr>
          <w:trHeight w:val="2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Из 264=129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4-д/о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успеваемости  учащихся 1-4кл.  МБОУ СОШ №3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Дагестанские Огни   2019-2020   учебного года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.  (20 мая 2020г)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ч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  <w:t>Сведение учета выбывших и прибывших учащихся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1-4  классов МБОУ СОШ№3</w:t>
      </w:r>
    </w:p>
    <w:tbl>
      <w:tblPr>
        <w:tblStyle w:val="19"/>
        <w:tblpPr w:leftFromText="180" w:rightFromText="180" w:bottomFromText="200" w:vertAnchor="text" w:horzAnchor="margin" w:tblpXSpec="center" w:tblpY="23"/>
        <w:tblW w:w="9465" w:type="dxa"/>
        <w:tblLayout w:type="fixed"/>
        <w:tblLook w:val="01E0"/>
      </w:tblPr>
      <w:tblGrid>
        <w:gridCol w:w="534"/>
        <w:gridCol w:w="2127"/>
        <w:gridCol w:w="709"/>
        <w:gridCol w:w="850"/>
        <w:gridCol w:w="2268"/>
        <w:gridCol w:w="851"/>
        <w:gridCol w:w="1559"/>
        <w:gridCol w:w="567"/>
      </w:tblGrid>
      <w:tr w:rsidR="0054635F" w:rsidTr="0054635F">
        <w:trPr>
          <w:cantSplit/>
          <w:trHeight w:val="55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прибывшего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Год.</w:t>
            </w:r>
          </w:p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рож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ФИО  кл. рук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чет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Гусейнов Мухамед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Ул. 26 Бак ком-38 г. Д.Огни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08.11.19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3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79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ФИО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выбывших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Год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рож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Куда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ФИО  кл. рук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Махмудова Самира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Домой  по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сост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здоровья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1ч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Раджабова Самира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МБОУ СОШ№1 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аг. 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Тагирова С.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Гасанова Заида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с. Чинар СОШ№1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Таибова К. 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52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Рамазанова Айханум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с. Чинар СОШ№1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Рамазанова З. 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2ч</w:t>
            </w:r>
          </w:p>
        </w:tc>
      </w:tr>
      <w:tr w:rsidR="0054635F" w:rsidTr="0054635F">
        <w:trPr>
          <w:trHeight w:val="29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Айдемиров Ибрагим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МБОУ СОШ№5 г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аг. Огни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Нафталиева С. Б.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3ч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Информация об уровне обученности учащихся начальной школы и результаты работы учителей начальных классов.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УСПЕВАЕМОСТЬ, КАЧЕСТВО ЗНАНИЙ</w:t>
      </w:r>
    </w:p>
    <w:p w:rsidR="0054635F" w:rsidRDefault="0054635F" w:rsidP="0054635F">
      <w:pPr>
        <w:pStyle w:val="af5"/>
        <w:rPr>
          <w:rFonts w:ascii="Times New Roman" w:eastAsia="DejaVu Sans" w:hAnsi="Times New Roman" w:cs="Times New Roman"/>
          <w:kern w:val="2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DejaVu Sans" w:hAnsi="Times New Roman" w:cs="Times New Roman"/>
          <w:kern w:val="2"/>
          <w:sz w:val="20"/>
          <w:szCs w:val="20"/>
        </w:rPr>
      </w:pPr>
      <w:r>
        <w:rPr>
          <w:rFonts w:ascii="Times New Roman" w:eastAsia="DejaVu Sans" w:hAnsi="Times New Roman" w:cs="Times New Roman"/>
          <w:kern w:val="2"/>
          <w:sz w:val="20"/>
          <w:szCs w:val="20"/>
        </w:rPr>
        <w:t xml:space="preserve">В соответствии с п.3. ст.5 Закона «Об образовании»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Анализируя итоги учебного года можно сделать следующие выводы: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 классным руководителям активизировать работу с родителями учащихся по повышению качества знаний обучающихся.</w:t>
      </w:r>
    </w:p>
    <w:tbl>
      <w:tblPr>
        <w:tblpPr w:leftFromText="180" w:rightFromText="180" w:bottomFromText="200" w:vertAnchor="text" w:horzAnchor="margin" w:tblpY="7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1073"/>
        <w:gridCol w:w="1073"/>
        <w:gridCol w:w="1073"/>
        <w:gridCol w:w="1073"/>
        <w:gridCol w:w="1073"/>
        <w:gridCol w:w="1073"/>
        <w:gridCol w:w="1073"/>
        <w:gridCol w:w="1069"/>
      </w:tblGrid>
      <w:tr w:rsidR="0054635F" w:rsidTr="0054635F"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–ступень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обучения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</w:rPr>
              <w:t>1-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классы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2016 – 2017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2017 – 2018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2018 – 2019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2019 – 2020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учебный год</w:t>
            </w:r>
          </w:p>
        </w:tc>
      </w:tr>
      <w:tr w:rsidR="0054635F" w:rsidTr="0054635F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Успевае-</w:t>
            </w:r>
          </w:p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мость,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Качество, %</w:t>
            </w:r>
          </w:p>
        </w:tc>
      </w:tr>
      <w:tr w:rsidR="0054635F" w:rsidTr="00546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51.3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49,5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Сравнительный анализ успеваемости и качества обученности 2-4 классов.                                                                                                                                                            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Из представленной таблицы видно, что качество обучения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в школе                                 по сравнению с прошлым годом значительно уменьшилось, динамика роста шена.</w:t>
      </w:r>
    </w:p>
    <w:p w:rsidR="0054635F" w:rsidRDefault="0054635F" w:rsidP="0054635F">
      <w:pPr>
        <w:pStyle w:val="af5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Показатели успеваемости за </w:t>
      </w:r>
      <w:proofErr w:type="gramStart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>три  прошедших</w:t>
      </w:r>
      <w:proofErr w:type="gramEnd"/>
      <w:r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учебных года выглядят следующим образо</w:t>
      </w:r>
    </w:p>
    <w:tbl>
      <w:tblPr>
        <w:tblpPr w:leftFromText="180" w:rightFromText="180" w:bottomFromText="200" w:vertAnchor="text" w:horzAnchor="margin" w:tblpXSpec="right" w:tblpY="81"/>
        <w:tblW w:w="1842" w:type="dxa"/>
        <w:tblLook w:val="04A0"/>
      </w:tblPr>
      <w:tblGrid>
        <w:gridCol w:w="1842"/>
      </w:tblGrid>
      <w:tr w:rsidR="0054635F" w:rsidTr="0054635F">
        <w:trPr>
          <w:trHeight w:val="1556"/>
        </w:trPr>
        <w:tc>
          <w:tcPr>
            <w:tcW w:w="1842" w:type="dxa"/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2019-2020уч.г.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Успев-100%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Кач-во-49,5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4686300" cy="990600"/>
            <wp:effectExtent l="0" t="0" r="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Из  представленных выше данных следует, что  показатель успеваемости обучения остается неизменным и составляет 100%. Показатели  качественной  успеваемости несколько снизились: в сравнении с прошлым учебными годами произошло  снижение процента обучающихся, закончивших год на «4» и «5» на 1%, что говорит о недостаточно успешной работе классных руководителей и учителей-предметников по сохранению и повышению качества обучения во 2-4 классах.</w:t>
      </w:r>
      <w:proofErr w:type="gramEnd"/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Итоги 2019-2020 учебного года</w:t>
      </w:r>
      <w:r>
        <w:rPr>
          <w:rFonts w:ascii="Times New Roman" w:hAnsi="Times New Roman" w:cs="Times New Roman"/>
          <w:sz w:val="20"/>
          <w:szCs w:val="20"/>
        </w:rPr>
        <w:t xml:space="preserve"> показаны в таблице:</w:t>
      </w:r>
    </w:p>
    <w:tbl>
      <w:tblPr>
        <w:tblpPr w:leftFromText="180" w:rightFromText="180" w:bottomFromText="200" w:vertAnchor="text" w:horzAnchor="margin" w:tblpXSpec="center" w:tblpY="140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1969"/>
        <w:gridCol w:w="450"/>
        <w:gridCol w:w="832"/>
        <w:gridCol w:w="1174"/>
        <w:gridCol w:w="763"/>
        <w:gridCol w:w="59"/>
        <w:gridCol w:w="970"/>
        <w:gridCol w:w="1537"/>
        <w:gridCol w:w="1118"/>
      </w:tblGrid>
      <w:tr w:rsidR="0054635F" w:rsidTr="0054635F">
        <w:trPr>
          <w:trHeight w:val="4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уч-ся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Отличники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и «4»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одной тройкой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Абакарова А. Э.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9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аттестуются.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Нафталиева С.Б.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Рамазанова З.А.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ГаджикурбановаМ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Гусейнова Н. К.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 С.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Мурадалиева С. Т.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Меликова М. Н.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Тагирова С. 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Халибекова  Ф.Р.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Алиева Э.Г.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Таибова К. Р.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Рустамова Г.К.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б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Агаризаева Д.Б.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в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Агабаева Э. З.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г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Маллалиева И.С.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35%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49,5</w:t>
            </w:r>
          </w:p>
        </w:tc>
      </w:tr>
      <w:tr w:rsidR="0054635F" w:rsidTr="0054635F">
        <w:trPr>
          <w:trHeight w:val="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Аттестовано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4635F" w:rsidRDefault="0054635F" w:rsidP="0054635F">
      <w:pPr>
        <w:pStyle w:val="af5"/>
        <w:rPr>
          <w:i/>
          <w:iCs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4) </w:t>
      </w:r>
      <w:r>
        <w:rPr>
          <w:rStyle w:val="aff4"/>
          <w:sz w:val="20"/>
          <w:szCs w:val="20"/>
        </w:rPr>
        <w:t xml:space="preserve">В  целях  исполнения  письма Министерства образования и науки </w:t>
      </w:r>
      <w:r>
        <w:rPr>
          <w:i/>
          <w:sz w:val="20"/>
          <w:szCs w:val="20"/>
        </w:rPr>
        <w:t xml:space="preserve">РД №06-4408/01-18/20 от 29.05.2020года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обеспечения свободного и компетентного выбора  родителям будущих уч-ся 4-х классов   предложили свободный выбор из шести  модулей ОРКСЭ  для  изучения в 2020-2021 учебном году  в  4-классе МБОУ СОШ№3  г. Дагестанские Огни.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Они представили заявления, выбрав 100%  следующий  курс ОРКСЭ -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ОМР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(Имеются протоколы  родительских  собраний)  (Сами провели  самостоятельно</w:t>
      </w:r>
      <w:proofErr w:type="gramEnd"/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page" w:horzAnchor="margin" w:tblpXSpec="center" w:tblpY="12277"/>
        <w:tblW w:w="0" w:type="auto"/>
        <w:tblLayout w:type="fixed"/>
        <w:tblLook w:val="04A0"/>
      </w:tblPr>
      <w:tblGrid>
        <w:gridCol w:w="4536"/>
        <w:gridCol w:w="4706"/>
      </w:tblGrid>
      <w:tr w:rsidR="0054635F" w:rsidTr="0054635F">
        <w:trPr>
          <w:trHeight w:val="624"/>
        </w:trPr>
        <w:tc>
          <w:tcPr>
            <w:tcW w:w="4536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06" w:type="dxa"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Внутри школьный контроль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по итогам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проверки</w:t>
      </w:r>
      <w:r>
        <w:rPr>
          <w:rFonts w:ascii="Times New Roman" w:hAnsi="Times New Roman" w:cs="Times New Roman"/>
          <w:sz w:val="20"/>
          <w:szCs w:val="20"/>
        </w:rPr>
        <w:t xml:space="preserve"> выполнения  графика прохождения программного материала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предметам по итогам 2019-2020 учебного года на основе результатов проверки школьной документации: классных </w:t>
      </w:r>
      <w:r>
        <w:rPr>
          <w:rFonts w:ascii="Times New Roman" w:hAnsi="Times New Roman" w:cs="Times New Roman"/>
          <w:sz w:val="20"/>
          <w:szCs w:val="20"/>
          <w:u w:val="single"/>
        </w:rPr>
        <w:t>журналов и календарно-тематического планирования показал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целом прохождение программного материала по предметам учебного плана соответствует графику, утвержденному на начало 2019-2020 учебного года. 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имел отставания от графика изучения программного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материала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выдерживают в соответствии с календарно-тематическим планированием выполнение практической части программ и запланированные виды контроля.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Также мною проверены личные дела уч-ся 1-4 классов, личные дела у всех  100%  имеются и   до сегодняшнего дня заполнены аккуратно,  внутри имеется вся необходимая документация.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С 01 сентября 2019  по 31 марта 2020 года  в рамках внутри школьного контроля проводилась  проверка уровня ЗУН уч-ся 1-классов, оформление документации.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С этой целью была проведена следующая работа: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- посещены уроки по разным предметам: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По русскому, английскому языкам,  математике, ОМ, ОМРК;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Проведен  классно – обобщающий контроль во 2г, и 4г классах;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Посещены и анализированы открытые уроки учителей  1-4  классов;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Проведены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недели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русского языка, математики, литературного чтения и родных языков,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 справки имеются).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Конкурс чтецов стихотворений (23- ФЕВРАЛЯ).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Конкурс чтецов стихотворений на родных языках.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Школьные олимпиады по русскому языку, математике и по ОМ.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Проверил состояние преподавания ОМРК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- проверена техника чтения 1 - 4 классов в конец каждой четверти;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  - проверены журналы, рабочие тетради  и дневники 1- 4 классов;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-проведены и проанализированы промежуточные  контрольные работы  по русскому, родному и   английскому языкам и математике;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Все посещенные мною уроки  и мероприятия анализированы  и обсуждены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(справки  к ним приложены, имеются</w:t>
      </w:r>
      <w:proofErr w:type="gramEnd"/>
    </w:p>
    <w:p w:rsidR="0054635F" w:rsidRDefault="0054635F" w:rsidP="0054635F">
      <w:pPr>
        <w:pStyle w:val="af5"/>
        <w:rPr>
          <w:b/>
          <w:sz w:val="20"/>
          <w:szCs w:val="20"/>
          <w:u w:val="single"/>
        </w:rPr>
      </w:pPr>
    </w:p>
    <w:tbl>
      <w:tblPr>
        <w:tblW w:w="0" w:type="auto"/>
        <w:tblLook w:val="04A0"/>
      </w:tblPr>
      <w:tblGrid>
        <w:gridCol w:w="9571"/>
      </w:tblGrid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Открытые уроки и мероприятия провели следующие учителя</w:t>
            </w:r>
          </w:p>
        </w:tc>
      </w:tr>
      <w:tr w:rsidR="0054635F" w:rsidTr="0054635F">
        <w:tc>
          <w:tcPr>
            <w:tcW w:w="9571" w:type="dxa"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Д. С. провела открытый урок по родному языку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2.Гусейнова Н.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провела открытый урок по математике  в 1а классе «Сложение и вычитание в пределах до 10», классный час на тему: « Моя семья – мое богатство», ее ученица участвует  в конкурсе декоративно – прикладном  искусстве.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3.Рамазанова З. А. открытый классный час в 4в классе,  8 Марта.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Алиева Э. Г. открытый классный час во 2в классе, Дню Российской армии.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Таибова К. Р. открытый классный час во 2г классе, посвященный Дню Матери.</w:t>
            </w:r>
          </w:p>
        </w:tc>
      </w:tr>
      <w:tr w:rsidR="0054635F" w:rsidTr="0054635F">
        <w:tc>
          <w:tcPr>
            <w:tcW w:w="9571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Новогодние выступления во всех классах НШ.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Об участии учителей и уч-ся начальных классов  в городских мероприятиях и конкурсах: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Магомедова Д.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участвовала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конкурсе « Лучший учитель родных языков»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Меликова М. Н. –«Учитель года-20»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Открытые уроки в масштабе города провели следующие учителя: Гусейнова Н. К., Магомедова Д. С.,…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Абакарова А.Э. и Гусейнова Н. К. и Халибекова Ф. Р. согласно приложению письма УО от20 .05 20г. уроки- мероприятия  в  формате  дистанционного обучения с уч-ся своих классов в честь «Дня славянской письменности и культуры» к 24 мая., тем самим ознакомили детей младшего возраста с истоками создания славянской азбуки и ее создателями.</w:t>
      </w:r>
      <w:proofErr w:type="gramEnd"/>
    </w:p>
    <w:p w:rsidR="0054635F" w:rsidRDefault="0054635F" w:rsidP="0054635F">
      <w:pPr>
        <w:pStyle w:val="af5"/>
        <w:rPr>
          <w:rFonts w:ascii="Times New Roman" w:eastAsia="KaiTi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KaiTi" w:hAnsi="Times New Roman" w:cs="Times New Roman"/>
          <w:b/>
          <w:i/>
          <w:sz w:val="20"/>
          <w:szCs w:val="20"/>
        </w:rPr>
        <w:t xml:space="preserve">Награждены  грамотами  </w:t>
      </w:r>
      <w:r>
        <w:rPr>
          <w:rFonts w:ascii="Times New Roman" w:eastAsia="KaiTi" w:hAnsi="Times New Roman" w:cs="Times New Roman"/>
          <w:b/>
          <w:i/>
          <w:sz w:val="20"/>
          <w:szCs w:val="20"/>
          <w:u w:val="single"/>
        </w:rPr>
        <w:t xml:space="preserve"> команды</w:t>
      </w:r>
      <w:r>
        <w:rPr>
          <w:rFonts w:ascii="Times New Roman" w:eastAsia="KaiTi" w:hAnsi="Times New Roman" w:cs="Times New Roman"/>
          <w:b/>
          <w:i/>
          <w:sz w:val="20"/>
          <w:szCs w:val="20"/>
        </w:rPr>
        <w:t xml:space="preserve"> и учащихся, занявших призовые места на олимпиадах и конкурсана линейках уч-ся начальных классов.</w:t>
      </w:r>
    </w:p>
    <w:tbl>
      <w:tblPr>
        <w:tblpPr w:leftFromText="180" w:rightFromText="180" w:bottomFromText="200" w:vertAnchor="text" w:horzAnchor="margin" w:tblpY="1001"/>
        <w:tblW w:w="0" w:type="auto"/>
        <w:tblLook w:val="04A0"/>
      </w:tblPr>
      <w:tblGrid>
        <w:gridCol w:w="534"/>
        <w:gridCol w:w="2835"/>
        <w:gridCol w:w="1984"/>
        <w:gridCol w:w="3969"/>
      </w:tblGrid>
      <w:tr w:rsidR="0054635F" w:rsidTr="0054635F">
        <w:tc>
          <w:tcPr>
            <w:tcW w:w="9322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Сведение о  дистанционном обучении  в 1-4 классах                                                      МБОУ СОШ№3  в  4- четверти 2019-2020 уч. год.</w:t>
            </w:r>
          </w:p>
        </w:tc>
      </w:tr>
      <w:tr w:rsidR="0054635F" w:rsidTr="0054635F">
        <w:tc>
          <w:tcPr>
            <w:tcW w:w="5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                    проведенных уроков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классы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занимались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2-4 классы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занимались</w:t>
            </w:r>
          </w:p>
        </w:tc>
      </w:tr>
      <w:tr w:rsidR="0054635F" w:rsidTr="0054635F">
        <w:tc>
          <w:tcPr>
            <w:tcW w:w="5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7 - 30 апрель 2020г.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дн.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дн.</w:t>
            </w:r>
          </w:p>
        </w:tc>
      </w:tr>
      <w:tr w:rsidR="0054635F" w:rsidTr="0054635F">
        <w:tc>
          <w:tcPr>
            <w:tcW w:w="53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12-23 май 2020г.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 дн.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дн.</w:t>
            </w:r>
          </w:p>
        </w:tc>
      </w:tr>
      <w:tr w:rsidR="0054635F" w:rsidTr="0054635F">
        <w:tc>
          <w:tcPr>
            <w:tcW w:w="3369" w:type="dxa"/>
            <w:gridSpan w:val="2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4-четверти:</w:t>
            </w:r>
          </w:p>
        </w:tc>
        <w:tc>
          <w:tcPr>
            <w:tcW w:w="1984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дн.</w:t>
            </w:r>
          </w:p>
        </w:tc>
        <w:tc>
          <w:tcPr>
            <w:tcW w:w="3969" w:type="dxa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дн.</w:t>
            </w:r>
          </w:p>
        </w:tc>
      </w:tr>
      <w:tr w:rsidR="0054635F" w:rsidTr="0054635F">
        <w:tc>
          <w:tcPr>
            <w:tcW w:w="9322" w:type="dxa"/>
            <w:gridSpan w:val="4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1.Занятия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  начались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 7 апреля  - 23 мая  2020г.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 мая  01по11 мая – праздничные дни. 24 мая – Ураза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айрам (выходной перенесли на 25 мая.) 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проводили занятия ДО и 26 мая тоже, хотя Президент РД объявил 25-26 мая праздничными днями.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Д/з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музыке и технологи в кл. журналах не отмечали.</w:t>
            </w:r>
          </w:p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классных журналах писали  только в 1-ой строке.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KaiTi" w:hAnsi="Times New Roman" w:cs="Times New Roman"/>
          <w:b/>
          <w:sz w:val="20"/>
          <w:szCs w:val="20"/>
        </w:rPr>
        <w:t>Учителя</w:t>
      </w:r>
      <w:proofErr w:type="gramStart"/>
      <w:r>
        <w:rPr>
          <w:rFonts w:ascii="Times New Roman" w:eastAsia="KaiTi" w:hAnsi="Times New Roman" w:cs="Times New Roman"/>
          <w:b/>
          <w:sz w:val="20"/>
          <w:szCs w:val="20"/>
        </w:rPr>
        <w:t xml:space="preserve"> ,</w:t>
      </w:r>
      <w:proofErr w:type="gramEnd"/>
      <w:r>
        <w:rPr>
          <w:rFonts w:ascii="Times New Roman" w:eastAsia="KaiTi" w:hAnsi="Times New Roman" w:cs="Times New Roman"/>
          <w:b/>
          <w:sz w:val="20"/>
          <w:szCs w:val="20"/>
        </w:rPr>
        <w:t xml:space="preserve"> родители и уч-ся 30-23 мая 2020г прошли анкетирование по тематике: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Научнопедагогическое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домашней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школьников»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...Координатор темы государственного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задания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Мунина Надежда Викторовна.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</w:t>
      </w:r>
    </w:p>
    <w:p w:rsidR="0054635F" w:rsidRPr="00CB7A6C" w:rsidRDefault="0054635F" w:rsidP="0054635F">
      <w:pPr>
        <w:pStyle w:val="af5"/>
        <w:rPr>
          <w:rFonts w:ascii="Times New Roman" w:eastAsia="KaiT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>
        <w:rPr>
          <w:rFonts w:ascii="Times New Roman" w:eastAsia="KaiTi" w:hAnsi="Times New Roman" w:cs="Times New Roman"/>
          <w:b/>
          <w:sz w:val="20"/>
          <w:szCs w:val="20"/>
        </w:rPr>
        <w:t>Логопед  школы  представила мне отчет  проделанной работы за 2019-2020 учебный год.</w:t>
      </w: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eastAsia="KaiTi" w:hAnsi="Times New Roman" w:cs="Times New Roman"/>
          <w:sz w:val="20"/>
          <w:szCs w:val="20"/>
        </w:rPr>
      </w:pPr>
      <w:r>
        <w:rPr>
          <w:rFonts w:ascii="Times New Roman" w:eastAsia="KaiTi" w:hAnsi="Times New Roman" w:cs="Times New Roman"/>
          <w:sz w:val="20"/>
          <w:szCs w:val="20"/>
        </w:rPr>
        <w:t>В приложении №2 ясно указала: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детей, зачисленных на логопедический пункт  с  01. 09.19г -25 уч-ся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детей, с чистой речью -17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 со значительным улучшением речи -2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детей, оставленных для продолжения коррекционной работы-6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выбывших детей -1</w:t>
      </w:r>
    </w:p>
    <w:p w:rsidR="0054635F" w:rsidRDefault="0054635F" w:rsidP="0054635F">
      <w:pPr>
        <w:pStyle w:val="af5"/>
        <w:rPr>
          <w:rFonts w:ascii="Times New Roman" w:eastAsia="KaiTi" w:hAnsi="Times New Roman"/>
          <w:sz w:val="20"/>
          <w:szCs w:val="20"/>
        </w:rPr>
      </w:pPr>
      <w:r>
        <w:rPr>
          <w:rFonts w:ascii="Times New Roman" w:eastAsia="KaiTi" w:hAnsi="Times New Roman"/>
          <w:sz w:val="20"/>
          <w:szCs w:val="20"/>
        </w:rPr>
        <w:t>Кол-во детей без улучшения речи-0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Методическая работа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Методическое объединение учителей начальных классов работало над темой «Повышение качества образования »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Руководители ШМО: Меликова М. Н.1-2классы, Рустамова Г. К. 3-4 классы.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Основная цель работы ШМО: Создание  благоприятных условий для повышения качества  образования и общей культуры в условиях ФГОС, путём внедрения в учебно-воспитательную деятельность современных образовательных технологий.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учебный год были определены задачи: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Продолжить знакомство учителей с современными образовательными технологиями.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Повышать качество  преподавания через дальнейшее освоение и творческое использование новых технологий и методов обучения, в том числе ИКТ.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Совершенствовать мониторинговую деятельность учителя по достижениям каждого ученика, его компетенций и способностей.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Продолжить работу по накоплению индивидуальных достижений учителя и ученика посредством портфолио.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 Знакомиться с положительным педагогическим опытом учителей через творческие отчёты.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Исходя, из поставленной цели работы методического объединения была запланирована методическая работа: работа по преемственности, открытые уроки. Вся работа учителей имела практическую направленность и была ориентирована на повышение профессионализма учителей. В этом учебном году было проведено 5 заседаний школьного методического объединения. Для решения поставленных задач на заседаниях рассматривались различные теоретические и практические вопросы. 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Задачи ШМО на следующий учебный год.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Продолжить работу по обеспечению качества обучения.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Активно использовать информационные компьютерные технологии в образовательном процессе.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Составить план работы методического объединения на 2020-2021 учебный год, включая вопросы ФГОС второго поколения.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Задачи на 2020-2021учебный год.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1.Продолжить работу над проблемой - повышение качества обученности  школьников за счет совершенствования 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методики проведения урока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освоения технологии, обеспечивающих развитие личных способностей уч-ся.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2.Усилить работу над увеличением темпа и безошибочного чтения.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3.Выносить на заседание ШМО трудные вопросы программы: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русский язык (работа над безударными гласными в корне, развитие орфографической зоркости)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математика (отработка вычислительных навыков, развитие логического мышления)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4.Классным руководителям предпринять меры по уменьшению числа пропусков, в том числе по неуважительной причине, учителям – предметникам предпринять усилия по устранению пробелов  знаний, связанных с пропусками.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5.Учителям – предметникам  работать над повышением качества знаний через повышение качества преподавания,  через реализацию принципа доступности и самостоятельности обучения,  через организацию индивидуальной работы с учащимися, в том числе слабоуспевающими детьми.</w:t>
      </w:r>
    </w:p>
    <w:tbl>
      <w:tblPr>
        <w:tblpPr w:leftFromText="180" w:rightFromText="180" w:bottomFromText="200" w:vertAnchor="text" w:horzAnchor="margin" w:tblpY="136"/>
        <w:tblW w:w="9364" w:type="dxa"/>
        <w:tblCellMar>
          <w:left w:w="0" w:type="dxa"/>
          <w:right w:w="0" w:type="dxa"/>
        </w:tblCellMar>
        <w:tblLook w:val="04A0"/>
      </w:tblPr>
      <w:tblGrid>
        <w:gridCol w:w="3008"/>
        <w:gridCol w:w="6356"/>
      </w:tblGrid>
      <w:tr w:rsidR="0054635F" w:rsidTr="0054635F">
        <w:trPr>
          <w:trHeight w:val="398"/>
        </w:trPr>
        <w:tc>
          <w:tcPr>
            <w:tcW w:w="3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Основные направления деятельности школы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</w:tr>
      <w:tr w:rsidR="0054635F" w:rsidTr="0054635F">
        <w:trPr>
          <w:trHeight w:val="678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Деятельность по сохранению здоровья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Способствовать физическому развитию учащихся, развивать чувство ответственности за свое здоровье и образ жизни, создавать условия для занятий спортом.</w:t>
            </w:r>
          </w:p>
        </w:tc>
      </w:tr>
      <w:tr w:rsidR="0054635F" w:rsidTr="0054635F">
        <w:trPr>
          <w:trHeight w:val="72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Деятельность по созданию системы воспитательной работы и обеспечению воспитанности учащихся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Продолжить формирование у учащихся гражданской ответственности за судьбу страны, народа, готовности защищать интересы государства.</w:t>
            </w:r>
          </w:p>
        </w:tc>
      </w:tr>
      <w:tr w:rsidR="0054635F" w:rsidTr="0054635F">
        <w:trPr>
          <w:trHeight w:val="701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Обеспечение всеобщего основного образования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Совершенствовать образовательное пространство для обеспечения нового качественного образования в соответствии с образовательными потребностями и возможностями.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     Обеспечить овладение обучающимися содержанием ФГОС, вооружить осознанными, прочными знаниями, развивая их самостоятельное мышление.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     В рамках школы  проводить работу с будущими первоклассниками, не посещающими ДОУ.</w:t>
            </w:r>
          </w:p>
        </w:tc>
      </w:tr>
      <w:tr w:rsidR="0054635F" w:rsidTr="0054635F">
        <w:trPr>
          <w:trHeight w:val="793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Работа с педагогическими кадрами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     Выявлять, обобщать и распространять положительный педагогический опыт творчески работающих учителей.</w:t>
            </w: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     Способствовать изменению отношения учителя к задачам учебного процесса, которые предполагают не только достижение дидактических целей, но и развитие учащихся с максимально сохраненным здоровьем.</w:t>
            </w:r>
          </w:p>
        </w:tc>
      </w:tr>
    </w:tbl>
    <w:p w:rsidR="0054635F" w:rsidRDefault="0054635F" w:rsidP="0054635F">
      <w:pPr>
        <w:pStyle w:val="af5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pPr w:leftFromText="180" w:rightFromText="180" w:bottomFromText="200" w:vertAnchor="text" w:horzAnchor="margin" w:tblpY="126"/>
        <w:tblW w:w="9090" w:type="dxa"/>
        <w:tblLayout w:type="fixed"/>
        <w:tblLook w:val="04A0"/>
      </w:tblPr>
      <w:tblGrid>
        <w:gridCol w:w="9090"/>
      </w:tblGrid>
      <w:tr w:rsidR="0054635F" w:rsidTr="0054635F">
        <w:trPr>
          <w:trHeight w:val="246"/>
        </w:trPr>
        <w:tc>
          <w:tcPr>
            <w:tcW w:w="9092" w:type="dxa"/>
          </w:tcPr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4635F" w:rsidRDefault="0054635F">
            <w:pPr>
              <w:pStyle w:val="af5"/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</w:pPr>
    </w:p>
    <w:tbl>
      <w:tblPr>
        <w:tblStyle w:val="1-3"/>
        <w:tblpPr w:leftFromText="180" w:rightFromText="180" w:vertAnchor="text" w:horzAnchor="margin" w:tblpXSpec="center" w:tblpY="272"/>
        <w:tblW w:w="0" w:type="auto"/>
        <w:tblLook w:val="04A0"/>
      </w:tblPr>
      <w:tblGrid>
        <w:gridCol w:w="534"/>
        <w:gridCol w:w="858"/>
        <w:gridCol w:w="4353"/>
        <w:gridCol w:w="1169"/>
        <w:gridCol w:w="2408"/>
      </w:tblGrid>
      <w:tr w:rsidR="0054635F" w:rsidTr="0054635F">
        <w:trPr>
          <w:cnfStyle w:val="100000000000"/>
        </w:trPr>
        <w:tc>
          <w:tcPr>
            <w:cnfStyle w:val="001000000000"/>
            <w:tcW w:w="9322" w:type="dxa"/>
            <w:gridSpan w:val="5"/>
            <w:tcBorders>
              <w:left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GulimChe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eastAsia="GulimChe" w:hAnsi="Times New Roman" w:cs="Times New Roman" w:hint="default"/>
                <w:sz w:val="20"/>
                <w:szCs w:val="20"/>
              </w:rPr>
              <w:t>Мероприятия не состоялись в связи с самоизоляцией населения города.</w:t>
            </w:r>
          </w:p>
          <w:p w:rsidR="0054635F" w:rsidRDefault="0054635F">
            <w:pPr>
              <w:pStyle w:val="af5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eastAsia="GulimChe" w:hAnsi="Times New Roman" w:cs="Times New Roman" w:hint="default"/>
                <w:sz w:val="20"/>
                <w:szCs w:val="20"/>
              </w:rPr>
              <w:t>Провела только Рустамова Г. К. в дистанционном виде.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                                   кл. руководителей</w:t>
            </w:r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435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«Прощай, Азбука»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использованием ИКТ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18-25 мая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А. Э.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Нафталиева С.Б.</w:t>
            </w:r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З.А.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ГаджикурбановаМ</w:t>
            </w:r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4353" w:type="dxa"/>
            <w:vMerge w:val="restar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«Прощай, начальная школа»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использованием ИКТ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май</w:t>
            </w:r>
          </w:p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Рустамова Г.К.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Агаризаева Д.Б.</w:t>
            </w:r>
          </w:p>
        </w:tc>
      </w:tr>
      <w:tr w:rsidR="0054635F" w:rsidTr="0054635F">
        <w:tc>
          <w:tcPr>
            <w:cnfStyle w:val="001000000000"/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Агабаева Э. З.</w:t>
            </w:r>
          </w:p>
        </w:tc>
      </w:tr>
      <w:tr w:rsidR="0054635F" w:rsidTr="0054635F">
        <w:trPr>
          <w:cnfStyle w:val="000000100000"/>
        </w:trPr>
        <w:tc>
          <w:tcPr>
            <w:cnfStyle w:val="001000000000"/>
            <w:tcW w:w="534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vAlign w:val="center"/>
            <w:hideMark/>
          </w:tcPr>
          <w:p w:rsidR="0054635F" w:rsidRDefault="0054635F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9BBB59" w:themeColor="accent3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Маллалиева И.С.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</w:pPr>
    </w:p>
    <w:tbl>
      <w:tblPr>
        <w:tblStyle w:val="1-6"/>
        <w:tblpPr w:leftFromText="180" w:rightFromText="180" w:vertAnchor="text" w:horzAnchor="margin" w:tblpY="-36"/>
        <w:tblW w:w="4850" w:type="pct"/>
        <w:tblLook w:val="04A0"/>
      </w:tblPr>
      <w:tblGrid>
        <w:gridCol w:w="1355"/>
        <w:gridCol w:w="2988"/>
        <w:gridCol w:w="847"/>
        <w:gridCol w:w="4094"/>
      </w:tblGrid>
      <w:tr w:rsidR="0054635F" w:rsidTr="0054635F">
        <w:trPr>
          <w:cnfStyle w:val="100000000000"/>
          <w:trHeight w:val="20"/>
        </w:trPr>
        <w:tc>
          <w:tcPr>
            <w:cnfStyle w:val="001000000000"/>
            <w:tcW w:w="5000" w:type="pct"/>
            <w:gridSpan w:val="4"/>
            <w:tcBorders>
              <w:left w:val="nil"/>
              <w:right w:val="nil"/>
            </w:tcBorders>
          </w:tcPr>
          <w:p w:rsidR="0054635F" w:rsidRDefault="0054635F">
            <w:pPr>
              <w:pStyle w:val="af5"/>
              <w:tabs>
                <w:tab w:val="left" w:pos="7905"/>
              </w:tabs>
              <w:rPr>
                <w:rFonts w:ascii="Times New Roman" w:eastAsiaTheme="majorEastAsia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tabs>
                <w:tab w:val="left" w:pos="7905"/>
              </w:tabs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tabs>
                <w:tab w:val="left" w:pos="7905"/>
              </w:tabs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В   апреле - мая уч-ся 1-4 классов активно участвовали в поэтическом марафоне</w:t>
            </w: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 xml:space="preserve"> </w:t>
            </w:r>
          </w:p>
          <w:p w:rsidR="0054635F" w:rsidRDefault="0054635F">
            <w:pPr>
              <w:pStyle w:val="af5"/>
              <w:rPr>
                <w:rFonts w:ascii="Times New Roman" w:hAnsi="Times New Roman" w:cs="Times New Roman" w:hint="default"/>
                <w:sz w:val="20"/>
                <w:szCs w:val="20"/>
              </w:rPr>
            </w:pPr>
          </w:p>
          <w:p w:rsidR="0054635F" w:rsidRDefault="0054635F">
            <w:pPr>
              <w:pStyle w:val="af5"/>
              <w:rPr>
                <w:rFonts w:ascii="Times New Roman" w:eastAsiaTheme="majorEastAsia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z w:val="20"/>
                <w:szCs w:val="20"/>
              </w:rPr>
              <w:t>Мы о войне стихами говорим»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Кл.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 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уч-ся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А. Э.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Нафталиева С.Б.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Рамазанова З.А.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ГаджикурбановаМ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Гусейнова Н. К.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З. С.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301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Мурадалиева С. Т.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Меликова М. Н.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С. 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Халибекова  Ф.Р.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Э.Г.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Таибова К. Р.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3г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Рустамова Г.К.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б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Агаризаева Д.Б.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35F" w:rsidTr="0054635F">
        <w:trPr>
          <w:trHeight w:val="146"/>
        </w:trPr>
        <w:tc>
          <w:tcPr>
            <w:cnfStyle w:val="001000000000"/>
            <w:tcW w:w="7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в</w:t>
            </w:r>
          </w:p>
        </w:tc>
        <w:tc>
          <w:tcPr>
            <w:tcW w:w="16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Агабаева Э. З.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4635F" w:rsidRDefault="0054635F">
            <w:pPr>
              <w:pStyle w:val="af5"/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54635F" w:rsidTr="0054635F">
        <w:trPr>
          <w:cnfStyle w:val="000000100000"/>
          <w:trHeight w:val="20"/>
        </w:trPr>
        <w:tc>
          <w:tcPr>
            <w:cnfStyle w:val="001000000000"/>
            <w:tcW w:w="730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Маллалиева И.С.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F79646" w:themeColor="accent6"/>
              <w:right w:val="nil"/>
            </w:tcBorders>
            <w:hideMark/>
          </w:tcPr>
          <w:p w:rsidR="0054635F" w:rsidRDefault="0054635F">
            <w:pPr>
              <w:pStyle w:val="af5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</w:tbl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FFFFF"/>
          <w:lang w:eastAsia="ru-RU"/>
        </w:rPr>
      </w:pP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Каждое из проведенных мероприятий способствовало пробуждению интереса к русскому языку и развитию у учащихся осознанного, беглого и выразительного чтения. Все учащиеся с интересом принимали участие в конкурсах и олимпиадах.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Успешно провели обход по записи 6,6-7 летних детей на обучение в 1-й класс МБОУ СОШ№3  в 2019-2020 учебном году. С 5 августа 2020г. с ними провели занятия по         « 100 часовой программе» в целях подготовки их к новому учебному году. Общеее количество детей на прием в первый класс составляет 86 человек    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Основные выводы по результатам работы.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Педагогический коллектив начальной школы: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1.Показал неплохой уровень качества  и успеваемости младших школьников по основным предметам, хороший уровень результативности участия в олимпиадах, интеллектуальных играх и творческих конкурсах;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2.Продолжил работу над  реализацией новых эффективных методов и подходов в обучении младших школьников в рамках ФГОС;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3.Эффективно работал над созданием единой системы воспитательной работы в начальной школе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lastRenderedPageBreak/>
        <w:t>По результатам работы в начальных классах можно сделать вывод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: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учителя начальных классов в 2017-2018учебном году добивались выполнения тех целей, которые были поставлены в начале года, старались создавать условия для получения учащимися качественного образования на основе формирования ключевых компетенций как целостной системы универсальных учебных действий, опыта самостоятельной деятельности и личной ответственности.</w:t>
      </w:r>
    </w:p>
    <w:p w:rsidR="0054635F" w:rsidRDefault="0054635F" w:rsidP="0054635F">
      <w:pPr>
        <w:pStyle w:val="af5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>В новом 2018-2019 учебном году, учитывая положительный опыт и имеющиеся недостатки, перед учителями начальных классов стоят следующие задачи: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1.Продолжить работу по повышению качества образования, через внедрение в свою педагогическую практику актуальных педагогических технологий;  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2.Разработать авторские программы по формированию качественных  результатов в реализации различных видов деятельности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3.Составить план и вести систематическую работу с одаренными детьми;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4.Повысить качество проектно-исследовательской деятельности учащихся;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5.Продолжить работу по изучению и реализации в практику работы учителей новых стандартов (ФГОС)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 </w:t>
      </w:r>
    </w:p>
    <w:p w:rsidR="0054635F" w:rsidRDefault="0054635F" w:rsidP="0054635F">
      <w:pPr>
        <w:pStyle w:val="af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 Использовать здоровье сберегающие технологии в учебном процессе с целью сохранения физического и психологического здоровья младших школьников.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8.Создать условия для качественного усвоения программного материала и успешной  сдачи  ВПР в начальных классах.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9.Создать условия для развития и поддержки способных учащихся через участие в олимпиадах, конкурсах, викторинах, в организации проектно-исследовательской  деятельности учащихся как в масштабе города Дагестанские Огни и РД.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Поработать над развитием  материально-технической базы школы: ИКТ и ТСО и.т.д.</w:t>
      </w:r>
    </w:p>
    <w:p w:rsidR="0054635F" w:rsidRDefault="0054635F" w:rsidP="0054635F">
      <w:pPr>
        <w:pStyle w:val="af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11.Обеспечить регулярную </w:t>
      </w:r>
      <w:r>
        <w:rPr>
          <w:rFonts w:ascii="Times New Roman" w:hAnsi="Times New Roman"/>
          <w:sz w:val="20"/>
          <w:szCs w:val="20"/>
          <w:u w:val="single"/>
        </w:rPr>
        <w:t>преемственность ФГОС</w:t>
      </w:r>
      <w:r>
        <w:rPr>
          <w:rFonts w:ascii="Times New Roman" w:hAnsi="Times New Roman"/>
          <w:sz w:val="20"/>
          <w:szCs w:val="20"/>
        </w:rPr>
        <w:t xml:space="preserve"> начального и основного образования путем взаимным посещением   уроков учителей начального и среднего звена школы №3.</w:t>
      </w:r>
    </w:p>
    <w:p w:rsidR="0054635F" w:rsidRDefault="0054635F" w:rsidP="0054635F">
      <w:pPr>
        <w:pStyle w:val="af5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Коллективу начальных классов следует: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1.Продолжить развивать творческие способности уч-ся.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2.Усилить работу с родителями.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3.Усилить работу по обобщению передового опыта.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4.Усилить работу с одаренными и неуспевающими учащимися.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5.Изучить и распространить опыт работы классного руководителя по  воспитанию у учащихся навыков сознательной дисциплины.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6.Активнее проводить нетрадиционные уроки, применять современные технологии обучения.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7.Повысить уровень организации 1 этапа конкурса </w:t>
      </w:r>
      <w:r>
        <w:rPr>
          <w:rFonts w:ascii="Times New Roman" w:hAnsi="Times New Roman" w:cs="Times New Roman"/>
          <w:b/>
          <w:sz w:val="20"/>
          <w:szCs w:val="20"/>
        </w:rPr>
        <w:t>«Учитель года»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8.Продолжить работу школы молодого педагога.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9.Продолжить работу над методической темой школы.</w:t>
      </w:r>
    </w:p>
    <w:p w:rsidR="0054635F" w:rsidRDefault="0054635F" w:rsidP="0054635F">
      <w:pPr>
        <w:pStyle w:val="af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 Выбрать и работать над темами самообразования.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АНАЛИТИЧЕСКИЙ ОТЧЕТ ЗАМЕСТИТЕЛЯ ДИРЕКТОРА ПО ВОСПИТАТЕЛЬНОЙ РАБОТЕ МАГОМЕДОВОЙ Н.Д.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ИТОГАМ ОРГАНИЗАЦИИ ПРОЦЕССА ВОСПИТАНИЯ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 МБОУ «СОШ№3» г</w:t>
      </w:r>
      <w:proofErr w:type="gramStart"/>
      <w:r>
        <w:rPr>
          <w:b/>
          <w:sz w:val="20"/>
          <w:szCs w:val="20"/>
        </w:rPr>
        <w:t>.Д</w:t>
      </w:r>
      <w:proofErr w:type="gramEnd"/>
      <w:r>
        <w:rPr>
          <w:b/>
          <w:sz w:val="20"/>
          <w:szCs w:val="20"/>
        </w:rPr>
        <w:t>АГЕСТАНСКИЕ ОГНИ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  2019-2020 учебный год.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Воспитательная работа в школе составлена с учетом концепции «Гуманизация  воспитательной  системы» и основана на  «Программе развития воспитательной системы МБОУ «СОШ №3». 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способную к саморазвитию. Такой системный подход позволяет сделать педагогический процесс более целесообразным, управляемыми и </w:t>
      </w:r>
      <w:proofErr w:type="gramStart"/>
      <w:r>
        <w:rPr>
          <w:sz w:val="20"/>
          <w:szCs w:val="20"/>
        </w:rPr>
        <w:t>самое</w:t>
      </w:r>
      <w:proofErr w:type="gramEnd"/>
      <w:r>
        <w:rPr>
          <w:sz w:val="20"/>
          <w:szCs w:val="20"/>
        </w:rPr>
        <w:t xml:space="preserve"> важное, эффективным. Вся воспитательная работа в школе основывалась на потребностях и интересах детей, традициях школы, культурном наследии, необходимых для личностного роста ученика. </w:t>
      </w:r>
      <w:r>
        <w:rPr>
          <w:color w:val="000000"/>
          <w:sz w:val="20"/>
          <w:szCs w:val="20"/>
        </w:rPr>
        <w:t>Основной целью воспитания ставилась поддержка ребенка на пути обретения им свободоспособности, т.е. развитие самосознания, приобщение к культурным ценностям, освоение </w:t>
      </w:r>
      <w:proofErr w:type="gramStart"/>
      <w:r>
        <w:rPr>
          <w:color w:val="000000"/>
          <w:sz w:val="20"/>
          <w:szCs w:val="20"/>
          <w:lang w:val="en-US"/>
        </w:rPr>
        <w:t>c</w:t>
      </w:r>
      <w:proofErr w:type="gramEnd"/>
      <w:r>
        <w:rPr>
          <w:color w:val="000000"/>
          <w:sz w:val="20"/>
          <w:szCs w:val="20"/>
        </w:rPr>
        <w:t>оциальных и культурных компетенций.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Подводя итоги воспитательной работы за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54635F" w:rsidRDefault="0054635F" w:rsidP="0054635F">
      <w:pPr>
        <w:pStyle w:val="af5"/>
        <w:rPr>
          <w:color w:val="0070C0"/>
          <w:sz w:val="20"/>
          <w:szCs w:val="20"/>
          <w:u w:val="single"/>
        </w:rPr>
      </w:pPr>
      <w:r>
        <w:rPr>
          <w:color w:val="0070C0"/>
          <w:sz w:val="20"/>
          <w:szCs w:val="20"/>
          <w:u w:val="single"/>
        </w:rPr>
        <w:t xml:space="preserve"> Деятельность классных руководителей в воспитательном процессе.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На начало учебного года было сформировано  38  классных комплектов (829 уч-ся), количество учащихся на конец учебного года составило 819 учащихся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Заместителем директора школы по ВР Магомедовой Н.Д. на начало учебного года составлен   общий план ВР школы, в котором прослеживаются следующие направления: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</w:t>
      </w:r>
      <w:r>
        <w:rPr>
          <w:rStyle w:val="apple-converted-space"/>
          <w:sz w:val="20"/>
          <w:szCs w:val="20"/>
        </w:rPr>
        <w:t> </w:t>
      </w:r>
      <w:r>
        <w:rPr>
          <w:sz w:val="20"/>
          <w:szCs w:val="20"/>
        </w:rPr>
        <w:t>Школьное ученическое самоуправление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>— Профилактика  правонарушений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Профилактика детского дорожно-транспортного травматизма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Военно-патриотическое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Нравственная культура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Спортивно-массовые мероприятия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Работа с родителями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Методическая работа с классными руководителями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— Внутришкольный контроль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МБОУ «СОШ №3» воспитательную работу с учащимися проводили: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1- 4 классах -16 классных руководителей;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5 -9 классах - 22;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23 руководителей  внеурочной деятельности;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Заместитель директора по ВР Магомедова Н.Д.;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Педагог-психолог школы Мурадалиев А.А.;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социальный педагог школы Рамазанова А.Г.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течение года с целью контроля над исполнением плана ВР и ознакомлением с системой мероприятий, внеурочных занятий и классных часов, их содержанием и соответствием потребностям и интересам учащихся, качеством подготовки  заместителем директора по ВР было посещено  87 классных часов, занятий, встреч и мероприятий, проходивших в 1- 11 классах.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Классные часы проводились классными руководителями в соответствии с планом воспитательной работы класса, планом воспитательной работы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Тематика классных часов соответствовала основным направлениям воспитательной работы. Тематика классных часов соответствовала возрастным и психологическим особенностям обучающихся, учитывала их интересы и потребности.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Повышению методического уровня классных руководителей, осмыслению их творческого роста и профессиональной карьеры, осуществлению дифференцированного подхода к организации методической работы занималось   </w:t>
      </w:r>
      <w:r>
        <w:rPr>
          <w:sz w:val="20"/>
          <w:szCs w:val="20"/>
          <w:u w:val="single"/>
        </w:rPr>
        <w:t>методическое объединение классных руководителей</w:t>
      </w:r>
      <w:r>
        <w:rPr>
          <w:sz w:val="20"/>
          <w:szCs w:val="20"/>
        </w:rPr>
        <w:t xml:space="preserve">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>
        <w:rPr>
          <w:sz w:val="20"/>
          <w:szCs w:val="20"/>
        </w:rPr>
        <w:t>Методическое объединение классных руководителей в 2019-2020 уч.г. работало над темой</w:t>
      </w:r>
      <w:r>
        <w:rPr>
          <w:i/>
          <w:sz w:val="20"/>
          <w:szCs w:val="20"/>
        </w:rPr>
        <w:t xml:space="preserve">  </w:t>
      </w:r>
      <w:r>
        <w:rPr>
          <w:sz w:val="20"/>
          <w:szCs w:val="20"/>
        </w:rPr>
        <w:t xml:space="preserve">«Современные образовательные технологии и методики в воспитательной системе классного руководителя в условиях поэтапного внедрения ФГОС».  Было проведено 3 заседания (4-е дистанционно) согласно плану работы. Рассматривались вопросы: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Ведение документации классными руководителями.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Утверждение  планов  воспитательной работы класса.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Составление графика проведения открытых классных часов.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Должностные обязанности классного руководителя.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c9"/>
          <w:sz w:val="20"/>
          <w:szCs w:val="20"/>
        </w:rPr>
        <w:t>Доклад «Здоровьесберегающие технологии в воспитательном процессе».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Работа классных руководителей по  предупреждению детского </w:t>
      </w:r>
      <w:proofErr w:type="gramStart"/>
      <w:r>
        <w:rPr>
          <w:sz w:val="20"/>
          <w:szCs w:val="20"/>
        </w:rPr>
        <w:t>дорожно – транспортного</w:t>
      </w:r>
      <w:proofErr w:type="gramEnd"/>
      <w:r>
        <w:rPr>
          <w:sz w:val="20"/>
          <w:szCs w:val="20"/>
        </w:rPr>
        <w:t xml:space="preserve"> травматизма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Система работы классных    руководителей с родителями учащихся.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Работа классных руководителей по предотвращению употребления ПАВ, профилактика наркомании, табакокурения и алкоголизма. 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На заседаниях с докладами выступали заместитель директора по ВР Магомедова Н.Д., психолог школы Мурадалиев А.А.,социальный педагог Рамазанова А.Г.,классные руководители 1-11 классов.          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Классными руководителями 1-11 классов в течение года ведутся  папки « Система работы классного руководителя» в соответствии с планом  воспитательной работы.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Внутришкольный контроль показал: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45,2% - классных руководителей  ведут   документацию – отлично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38,4% - хорошо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5,8% - удовлетворительно</w:t>
      </w:r>
    </w:p>
    <w:p w:rsidR="0054635F" w:rsidRDefault="0054635F" w:rsidP="0054635F">
      <w:pPr>
        <w:pStyle w:val="af5"/>
        <w:rPr>
          <w:rFonts w:eastAsia="Calibri"/>
          <w:color w:val="000000"/>
          <w:sz w:val="20"/>
          <w:szCs w:val="20"/>
          <w:lang w:eastAsia="ar-SA"/>
        </w:rPr>
      </w:pPr>
    </w:p>
    <w:p w:rsidR="0054635F" w:rsidRDefault="0054635F" w:rsidP="0054635F">
      <w:pPr>
        <w:pStyle w:val="af5"/>
        <w:rPr>
          <w:rFonts w:eastAsia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2019-2020 учебный год были организованы и проведены следующие внеклассные мероприятия:</w:t>
      </w:r>
    </w:p>
    <w:p w:rsidR="0054635F" w:rsidRDefault="0054635F" w:rsidP="0054635F">
      <w:pPr>
        <w:pStyle w:val="af5"/>
        <w:rPr>
          <w:color w:val="434343"/>
          <w:sz w:val="20"/>
          <w:szCs w:val="20"/>
        </w:rPr>
      </w:pPr>
      <w:r>
        <w:rPr>
          <w:color w:val="000000"/>
          <w:sz w:val="20"/>
          <w:szCs w:val="20"/>
        </w:rPr>
        <w:t> 1.Сентябрь:  «День Знаний»,  Уроки  Победы, «Гамзатовские  чтения»; «День  единства  народов  Дагестана»; «Годовщина  событий  в  Беслане»; «Внимание дети», заседания «Совета профилактики»; сборы ученического актива  РДШ,  выборы  лидера  ученического  самоуправления, создание  отряда  волонтеров – медиков,  «Гамзатовские  чтения,  Месячник  безопасности,  операция  «Защита», тематические  мероприятии,  посвященные  юбилею  Петра  1,  республиканский  урок  «Экстремизму-нет!», тематические  классные  часы,  посвященные  профилактике  наркомании  и  табакокурения,   Всероссийский  урок  ОБЖ,  легкоатлетический  пробег  «Мы  за  здоровый  образ  жизни»,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2.Октябрь: «День Учителя»; «Зарница»; «Золотая  осень»;  «Баскетбол»; Акция  «День  пожилого  человека», «Совет профилактики»; сборы ученического актива  РДШ</w:t>
      </w:r>
      <w:proofErr w:type="gramStart"/>
      <w:r>
        <w:rPr>
          <w:color w:val="000000"/>
          <w:sz w:val="20"/>
          <w:szCs w:val="20"/>
        </w:rPr>
        <w:t>,</w:t>
      </w:r>
      <w:r>
        <w:rPr>
          <w:sz w:val="20"/>
          <w:szCs w:val="20"/>
        </w:rPr>
        <w:t>у</w:t>
      </w:r>
      <w:proofErr w:type="gramEnd"/>
      <w:r>
        <w:rPr>
          <w:sz w:val="20"/>
          <w:szCs w:val="20"/>
        </w:rPr>
        <w:t>роки  с  приглашением  представителей  МЧС по безопасности по и  профилактике гибели детей в период осенне-зимнего пожароопасного периода; экскурсия  в  отделение пожарной части;</w:t>
      </w:r>
      <w:r>
        <w:rPr>
          <w:color w:val="000000"/>
          <w:sz w:val="20"/>
          <w:szCs w:val="20"/>
        </w:rPr>
        <w:t xml:space="preserve"> всероссийское  профилактическое  мероприятие  «Внимание, дети»; </w:t>
      </w:r>
      <w:r>
        <w:rPr>
          <w:sz w:val="20"/>
          <w:szCs w:val="20"/>
        </w:rPr>
        <w:t>Неделя  памяти  «Булач  Гаджиев  -  учитель,  краевед,  просветитель»;  межведомственной комплексной оперативно-профилактической операции «</w:t>
      </w:r>
      <w:r>
        <w:rPr>
          <w:sz w:val="20"/>
          <w:szCs w:val="20"/>
          <w:u w:val="single"/>
        </w:rPr>
        <w:t>Защита</w:t>
      </w:r>
      <w:r>
        <w:rPr>
          <w:sz w:val="20"/>
          <w:szCs w:val="20"/>
        </w:rPr>
        <w:t xml:space="preserve">»;  Единый  урок «Защита  персональных  данных  несовершеннолетних»,  </w:t>
      </w:r>
      <w:r>
        <w:rPr>
          <w:color w:val="000000"/>
          <w:sz w:val="20"/>
          <w:szCs w:val="20"/>
        </w:rPr>
        <w:t xml:space="preserve"> тематические классные часы.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</w:rPr>
        <w:t> 3.Ноябрь: «День  Единства  народов  России»; «Лучшей маме на свете»;  общешкольное  родительское  собрание; «Единый  правовой  урок»; сборы ученического актива РДШ; тематические классные часы; «Совет профилактики»;</w:t>
      </w:r>
      <w:r>
        <w:rPr>
          <w:sz w:val="20"/>
          <w:szCs w:val="20"/>
        </w:rPr>
        <w:t xml:space="preserve"> участие в  Республиканской  олимпиаде  среди  школьников  на  знание  Конституции  Российской Федерации и Конституции Республики Дагестан;  участие во всероссийской межведомственной комплексной оперативно-профилактической операции  «Дети России - 2019»;  мероприятия, посвященных Всемирному дню памяти жертв  </w:t>
      </w:r>
      <w:proofErr w:type="gramStart"/>
      <w:r>
        <w:rPr>
          <w:sz w:val="20"/>
          <w:szCs w:val="20"/>
        </w:rPr>
        <w:t>дорожно -  транспортных</w:t>
      </w:r>
      <w:proofErr w:type="gramEnd"/>
      <w:r>
        <w:rPr>
          <w:sz w:val="20"/>
          <w:szCs w:val="20"/>
        </w:rPr>
        <w:t xml:space="preserve"> происшествий;  участие   в конкурсе стенгазет «Вместе против терроризма и экстремизма!»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 4.Декабрь:   </w:t>
      </w:r>
      <w:proofErr w:type="gramStart"/>
      <w:r>
        <w:rPr>
          <w:color w:val="000000"/>
          <w:sz w:val="20"/>
          <w:szCs w:val="20"/>
        </w:rPr>
        <w:t>«День  героя  Отечества»;</w:t>
      </w:r>
      <w:r>
        <w:rPr>
          <w:sz w:val="20"/>
          <w:szCs w:val="20"/>
        </w:rPr>
        <w:t xml:space="preserve">  участие  в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акции «Безопасный газ»;  проведение  профилактического мероприятия «Внимание – дети!»;     проведение  тематических  антикоррупционных  мероприятий;    </w:t>
      </w:r>
      <w:r>
        <w:rPr>
          <w:color w:val="000000"/>
          <w:sz w:val="20"/>
          <w:szCs w:val="20"/>
        </w:rPr>
        <w:t>«Зимняя сказка»;  «Новогодние утренники»;  «Конкурс  на  лучший  Новогодний  плакат»»;  «Итоговые линейки»;  «Акция «Новогоднее  волш</w:t>
      </w:r>
      <w:r>
        <w:rPr>
          <w:sz w:val="20"/>
          <w:szCs w:val="20"/>
        </w:rPr>
        <w:t>ебство»,  «Совет профилактики»;  с</w:t>
      </w:r>
      <w:r>
        <w:rPr>
          <w:color w:val="000000"/>
          <w:sz w:val="20"/>
          <w:szCs w:val="20"/>
        </w:rPr>
        <w:t>боры у</w:t>
      </w:r>
      <w:r>
        <w:rPr>
          <w:sz w:val="20"/>
          <w:szCs w:val="20"/>
        </w:rPr>
        <w:t xml:space="preserve">ченического актива  РДШ; </w:t>
      </w:r>
      <w:r>
        <w:rPr>
          <w:color w:val="000000"/>
          <w:sz w:val="20"/>
          <w:szCs w:val="20"/>
        </w:rPr>
        <w:t xml:space="preserve">  участие  во  Всероссийской  акции  «СТОПВИЧСПИД», тематические классные часы.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5.Январь:  антинаркотические   профилактические  мероприятия  в  связи  с  возникшей эпидемией   под  названием  «СНЮС»;  участие  во Всероссийском   конкурсе  рисунков по  правилам  дорожного  движения  «Мой  папа  и Я за  безопасные  дороги»;   Уроки  памяти  в  рамках  Всероссийской  акции  «Блокадный хлеб»;   тематические  классные  часы;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6.Февраль:  </w:t>
      </w:r>
      <w:proofErr w:type="gramStart"/>
      <w:r>
        <w:rPr>
          <w:sz w:val="20"/>
          <w:szCs w:val="20"/>
        </w:rPr>
        <w:t>«День  юного  Героя-антифашиста»;   «День  Защитника  Отечества»;   «Годовщине  вывода  советских  войск  из  Афганистана»,   «Живая  классика»,    День  родных  языков;   участие  в республиканской  акция   ко  Дню защитника   Отечества    «Армейский чемоданчик»;  участие  в  создании  мультимедийного  музея  «Дорога  памяти»;  тематические  уроки  на  тему  «Сталинградская  битва»;   тематические  классные  часы»;</w:t>
      </w:r>
      <w:proofErr w:type="gramEnd"/>
      <w:r>
        <w:rPr>
          <w:sz w:val="20"/>
          <w:szCs w:val="20"/>
        </w:rPr>
        <w:t xml:space="preserve">  Недели правового просвещения среди учащихся общеобразовательных организаций и их родителей по вопросу об административной и уголовной ответственности за совершение правонарушений экстремистской и террористической направленности, с привлечением представителей правоохранительных органов.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7.Март:  участие  во Всероссийском профилактическом мероприятии  «Внимание – дети!»; участие  во  Всероссийском  конкурсе  рисунков  по  правилам  дорожного  движения, посвященный Международному женскому дню и направленный на профилактику ДТП с участием детей;   «Международный  женский  день»; тематические  классные  часы;  участие  во  Всероссийском   конкурсе  сочинений среди обучающихся общеобразовательных организаций «Без срока давности»;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торжественная   линейка, посвященная  дню рождения ЮИД, с принятием учащихся в отряд юных инспекторов движения;  Прощание  с  Азбукой.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8.Апрель:  </w:t>
      </w:r>
      <w:r>
        <w:rPr>
          <w:color w:val="000000"/>
          <w:sz w:val="20"/>
          <w:szCs w:val="20"/>
          <w:u w:val="single"/>
        </w:rPr>
        <w:t>дистанционное  обучение.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9.Май: </w:t>
      </w:r>
      <w:r>
        <w:rPr>
          <w:color w:val="000000"/>
          <w:sz w:val="20"/>
          <w:szCs w:val="20"/>
          <w:u w:val="single"/>
        </w:rPr>
        <w:t>дистанционное  обучение,  дистанционные  мероприятия</w:t>
      </w:r>
      <w:r>
        <w:rPr>
          <w:color w:val="000000"/>
          <w:sz w:val="20"/>
          <w:szCs w:val="20"/>
        </w:rPr>
        <w:t>,  посвященные  Дню  Победы</w:t>
      </w:r>
      <w:r>
        <w:rPr>
          <w:sz w:val="20"/>
          <w:szCs w:val="20"/>
        </w:rPr>
        <w:t>:  «Герой  в  моей  семье»,  «Города-герои»,  «Пионеры-герои  Советского  Союза»,  «Волонтеры  Победы»,  «Бессмертный  полк»,  «Литература  Победы»,  «Георгиевская  ленточка»,  «Рисуем  Победу», «Письмо  солдату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</w:t>
      </w:r>
      <w:r>
        <w:rPr>
          <w:color w:val="0070C0"/>
          <w:sz w:val="20"/>
          <w:szCs w:val="20"/>
        </w:rPr>
        <w:t>Нравственное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Нравственное воспитание школьников по-прежнему является одним из приоритетных и государственно-важных направлений воспитательной работы.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Классные руководители создавали условия и работали над формированием и  развитием у учащихся нравственных качеств. Работа велась по ряду направлений нравственного воспитания: гражданско-патриотическое,  нравственно - правовое, эстетическое, экологическое и другие. </w:t>
      </w:r>
    </w:p>
    <w:p w:rsidR="0054635F" w:rsidRDefault="0054635F" w:rsidP="0054635F">
      <w:pPr>
        <w:pStyle w:val="af5"/>
        <w:rPr>
          <w:color w:val="0070C0"/>
          <w:sz w:val="20"/>
          <w:szCs w:val="20"/>
          <w:u w:val="single"/>
        </w:rPr>
      </w:pPr>
      <w:r>
        <w:rPr>
          <w:color w:val="0070C0"/>
          <w:sz w:val="20"/>
          <w:szCs w:val="20"/>
          <w:u w:val="single"/>
        </w:rPr>
        <w:t>Гражданско-патриотическое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>
        <w:rPr>
          <w:sz w:val="20"/>
          <w:szCs w:val="20"/>
        </w:rPr>
        <w:t>В формировании и развитии полноценной личности учащихся школа ведущую роль отводит деятельности по воспитанию патриотизма и гражданственности, социальной и правовой компетентности учащихся. В течение первого полугодия педагогическим коллективом была проделана большая работа по этому направлению: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учащиеся знакомились с символами и атрибутами Российской Федерации, к которым  воспитывалось уважение, прививалась любовь к Родине и родному краю, поселку, к родной школе через традиционные школьные дела, районные конкурсы.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В данном направлении</w:t>
      </w:r>
      <w:r>
        <w:rPr>
          <w:iCs/>
          <w:sz w:val="20"/>
          <w:szCs w:val="20"/>
        </w:rPr>
        <w:t xml:space="preserve"> </w:t>
      </w:r>
      <w:r>
        <w:rPr>
          <w:sz w:val="20"/>
          <w:szCs w:val="20"/>
        </w:rPr>
        <w:t>педагогическим коллективом была проделана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разработан общешкольный план воспитательной работы, где запланированы  мероприятия гражданско-патриотической направленности;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классными руководителями внесены в планы ВР классов общешкольные воспитательные мероприятия, а так же собственные  классные часы и мероприятия гражданско-патриотической тематики.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</w:t>
      </w:r>
      <w:r>
        <w:rPr>
          <w:sz w:val="20"/>
          <w:szCs w:val="20"/>
        </w:rPr>
        <w:t>Для реализации этого направления были проведены следующие мероприятия и использованы такие формы работы как: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 xml:space="preserve">Классные часы,  </w:t>
      </w:r>
      <w:r>
        <w:rPr>
          <w:sz w:val="20"/>
          <w:szCs w:val="20"/>
        </w:rPr>
        <w:t>посвященные государственным символам (герб, гимн, флаг), Дню народного единства, Дню конституции, Дню защитника Отечества и Российской армии, памятным и юбилейным датам ВОВ (блокада Ленинграда, Сталинградская битва, Битва за Москву, Курская битва), «Дни мужества», «Герои – антифашисты», «Конвенция о правах ребенка», «Закон об образовании», «Устав школы.</w:t>
      </w:r>
      <w:proofErr w:type="gramEnd"/>
      <w:r>
        <w:rPr>
          <w:sz w:val="20"/>
          <w:szCs w:val="20"/>
        </w:rPr>
        <w:t xml:space="preserve"> Права и обязанности школьников». </w:t>
      </w:r>
    </w:p>
    <w:p w:rsidR="0054635F" w:rsidRDefault="0054635F" w:rsidP="0054635F">
      <w:pPr>
        <w:pStyle w:val="af5"/>
        <w:rPr>
          <w:color w:val="222222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</w:t>
      </w:r>
      <w:r>
        <w:rPr>
          <w:color w:val="222222"/>
          <w:sz w:val="20"/>
          <w:szCs w:val="20"/>
          <w:shd w:val="clear" w:color="auto" w:fill="FFFFFF"/>
        </w:rPr>
        <w:t>1) 1 сентября после торжественной линейки ребята вместе с классными руководителями отправились в классы, где прошли первые уроки, посвященные теме «Урок Победы»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>
        <w:rPr>
          <w:sz w:val="20"/>
          <w:szCs w:val="20"/>
        </w:rPr>
        <w:t>В ходе проведения уроков Победы учащиеся были ознакомлены с ходом и основными этапами Великой Отечественной войны, известными и неизвестными героями войны, пионерами – героями, нашими земляками, сражавшимися за свободу и независимость нашей Родины, бесчеловечными пытками и тяготами узников концлагерей, неоценимым трудовым подвигом тружеников тыла.</w:t>
      </w:r>
      <w:proofErr w:type="gramEnd"/>
      <w:r>
        <w:rPr>
          <w:sz w:val="20"/>
          <w:szCs w:val="20"/>
        </w:rPr>
        <w:t xml:space="preserve">      Они пришли к выводу, что необходимо хранить память о тех страшных военных годах, гордиться теми героями, которые рисковали своей жизнью ради мира на Земле, и помнить, что, являясь гражданами своей страны, мы должны любить свою родину, должны уметь защищать Отечество, быть патриотами.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2) 10 сентября в МБОУ « СОШ №3» прошел Урок мужества, на тему: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«Вклад огнинцев в ВОВ» На мероприятии присутствовали: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1.Воин-интернационалист</w:t>
      </w:r>
      <w:proofErr w:type="gramStart"/>
      <w:r>
        <w:rPr>
          <w:color w:val="000000"/>
          <w:sz w:val="20"/>
          <w:szCs w:val="20"/>
        </w:rPr>
        <w:t>,а</w:t>
      </w:r>
      <w:proofErr w:type="gramEnd"/>
      <w:r>
        <w:rPr>
          <w:color w:val="000000"/>
          <w:sz w:val="20"/>
          <w:szCs w:val="20"/>
        </w:rPr>
        <w:t xml:space="preserve">фганец Алиев А.А.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2.Инспектор  ст</w:t>
      </w:r>
      <w:proofErr w:type="gramStart"/>
      <w:r>
        <w:rPr>
          <w:color w:val="000000"/>
          <w:sz w:val="20"/>
          <w:szCs w:val="20"/>
        </w:rPr>
        <w:t>.И</w:t>
      </w:r>
      <w:proofErr w:type="gramEnd"/>
      <w:r>
        <w:rPr>
          <w:color w:val="000000"/>
          <w:sz w:val="20"/>
          <w:szCs w:val="20"/>
        </w:rPr>
        <w:t xml:space="preserve">ПДН Казибеков Р.М.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В ходе проведения урока мужества, была показана презентации учителем истории Керимовым З.Э., он рассказал об исторических событиях Второй Мировой войны. На уроке были затронуты актуальные темы по воспитанию чувства патриотизма и гордости за свое Отечество у подрастающего поколения.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3) 17 сентября в </w:t>
      </w:r>
      <w:r>
        <w:rPr>
          <w:color w:val="000000"/>
          <w:sz w:val="20"/>
          <w:szCs w:val="20"/>
          <w:shd w:val="clear" w:color="auto" w:fill="FFFFFF"/>
        </w:rPr>
        <w:t xml:space="preserve">МБОУ « СОШ №3» </w:t>
      </w:r>
      <w:r>
        <w:rPr>
          <w:sz w:val="20"/>
          <w:szCs w:val="20"/>
        </w:rPr>
        <w:t xml:space="preserve">прошла торжественная линейка, посвящённая Дню Единства народов Дагестана.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Открыла мероприятие и поздравила учащихся директор школы Халибекова М.А.. Она подчеркнула: "Этот праздник символизирует дорогие для каждого из нас ценности братской дружбы, межнационального мира и любви к Родине, свободного духовного развития.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День единства народов Дагестана – это не только дань истории, но и возможность сказать сегодня о том, что мы сильны, когда вместе»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Мелекниса Абдулкадыровна пожелала всем мира, счастья, благополучия, успехов в труде и мирного неба!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)    20 сентября в 9:30 в </w:t>
      </w:r>
      <w:r>
        <w:rPr>
          <w:color w:val="000000"/>
          <w:sz w:val="20"/>
          <w:szCs w:val="20"/>
          <w:shd w:val="clear" w:color="auto" w:fill="FFFFFF"/>
        </w:rPr>
        <w:t>МБОУ « СОШ №3»</w:t>
      </w:r>
      <w:r>
        <w:rPr>
          <w:color w:val="000000"/>
          <w:sz w:val="20"/>
          <w:szCs w:val="20"/>
        </w:rPr>
        <w:t xml:space="preserve">» прошел флешмоб "Голубь мира". </w:t>
      </w:r>
    </w:p>
    <w:p w:rsidR="0054635F" w:rsidRDefault="0054635F" w:rsidP="0054635F">
      <w:pPr>
        <w:pStyle w:val="af5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 </w:t>
      </w:r>
    </w:p>
    <w:p w:rsidR="0054635F" w:rsidRDefault="0054635F" w:rsidP="0054635F">
      <w:pPr>
        <w:pStyle w:val="af5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В рамках акции «Голубь мира» в МБОУ « СОШ №3» были проведены тематическая общешкольная  линейка и классные часы. Учащиеся школы изготовили из бумаги голубей, написали на них свои пожелания мира, счастья, благополучия, добра, здоровья всем ученикам школы, педагогам, родителям и подарили их своим родителям, учителям. </w:t>
      </w:r>
    </w:p>
    <w:p w:rsidR="0054635F" w:rsidRDefault="0054635F" w:rsidP="0054635F">
      <w:pPr>
        <w:pStyle w:val="af5"/>
        <w:rPr>
          <w:color w:val="333333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5) </w:t>
      </w:r>
      <w:r>
        <w:rPr>
          <w:sz w:val="20"/>
          <w:szCs w:val="20"/>
          <w:shd w:val="clear" w:color="auto" w:fill="FFFFFF"/>
        </w:rPr>
        <w:t xml:space="preserve">1 октября - Международный День пожилых людей. 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6) 5 октября в школе состоялась  торжественная встреча учителей в честь праздника, также в этот день проходил день самоуправления, который организовали члены РДШ под руководством лидера детской организации Исмаиловой А.(ученица 10 А кл.)</w:t>
      </w:r>
    </w:p>
    <w:p w:rsidR="0054635F" w:rsidRDefault="0054635F" w:rsidP="0054635F">
      <w:pPr>
        <w:pStyle w:val="af5"/>
        <w:rPr>
          <w:color w:val="555555"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>В связи с исполняющимся в 2021 году 100- летием со дня рождения выдающегося ученого и общественного деятеля А.Д. Сахарова  в МБОУ « СОШ №3» были проведены мероприятия, в котором приняли участие ученики 6,8,10 классов.</w:t>
      </w:r>
      <w:proofErr w:type="gramEnd"/>
      <w:r>
        <w:rPr>
          <w:sz w:val="20"/>
          <w:szCs w:val="20"/>
        </w:rPr>
        <w:t xml:space="preserve"> Данные мероприятия проведены для того, чтобы познакомить учащихся с жизнью и деятельностью А.Д.Сахарова; формировать у учащихся уважение к ценностям </w:t>
      </w:r>
      <w:proofErr w:type="gramStart"/>
      <w:r>
        <w:rPr>
          <w:sz w:val="20"/>
          <w:szCs w:val="20"/>
        </w:rPr>
        <w:t>демократического общества</w:t>
      </w:r>
      <w:proofErr w:type="gramEnd"/>
      <w:r>
        <w:rPr>
          <w:sz w:val="20"/>
          <w:szCs w:val="20"/>
        </w:rPr>
        <w:t xml:space="preserve">; формировать гражданскую активность и толерантность.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На классных часах были использованы фрагменты статей А.Д. Сахарова, материалы и фото из архива А.Д.Сахарова, стихотворение В. Алалыкина     «Баллада о прозрении», стихотворение Александра Дыбина «Памяти Андрея Сахарова», песня Александра Градского « Памяти Андрея Сахарова».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Учитель физики Абдуллаева О.Т. провела открытый урок «Андрей Сахаров – совесть мира», оформила выставку. 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 популяризации идеи единения многонационального народа Российской Федерации через любовь к Родине, к своему народу с 10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sz w:val="20"/>
            <w:szCs w:val="20"/>
          </w:rPr>
          <w:t>2019 г</w:t>
        </w:r>
      </w:smartTag>
      <w:r>
        <w:rPr>
          <w:sz w:val="20"/>
          <w:szCs w:val="20"/>
        </w:rPr>
        <w:t xml:space="preserve"> в школе были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проведены мероприятия, посвященные Дню Конституции России.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10 декабря  </w:t>
      </w:r>
      <w:proofErr w:type="gramStart"/>
      <w:r>
        <w:rPr>
          <w:sz w:val="20"/>
          <w:szCs w:val="20"/>
        </w:rPr>
        <w:t>мероприятия, приуроченные ко Дню конституции РФ были</w:t>
      </w:r>
      <w:proofErr w:type="gramEnd"/>
      <w:r>
        <w:rPr>
          <w:sz w:val="20"/>
          <w:szCs w:val="20"/>
        </w:rPr>
        <w:t xml:space="preserve"> открыты торжественной линейкой.</w:t>
      </w:r>
    </w:p>
    <w:p w:rsidR="0054635F" w:rsidRDefault="0054635F" w:rsidP="0054635F">
      <w:pPr>
        <w:pStyle w:val="af5"/>
        <w:rPr>
          <w:color w:val="0070C0"/>
          <w:sz w:val="20"/>
          <w:szCs w:val="20"/>
          <w:bdr w:val="none" w:sz="0" w:space="0" w:color="auto" w:frame="1"/>
        </w:rPr>
      </w:pPr>
      <w:r>
        <w:rPr>
          <w:color w:val="0070C0"/>
          <w:sz w:val="20"/>
          <w:szCs w:val="20"/>
          <w:bdr w:val="none" w:sz="0" w:space="0" w:color="auto" w:frame="1"/>
        </w:rPr>
        <w:t>Профилактика правонарушений, правовое воспитание.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первом полугодии  в школе осуществлялась следующая деятельность: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классные часы, профилактические пятиминутки, индивидуальные беседы по профилактике правонарушений, употребления ПАВ.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Работа по профилактике асоциальных явлений среди несовершеннолетних: безнадзорности, правонарушений и употребления ПАВ были проведены следующие мероприятия: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Диагностика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Профилактика правонарушений                                                                                                             3. Контроль                                                                                                                                                   4. Психологическое сопровождение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Вопросы организации работы с  учащимися, находящимися в социально опасном положении, а так же пропускающими занятия по неуважительным причинам и имеющим неудовлетворительные отметки рассматриваются на педагогических советах школы, совещаниях при директоре, Совете по профилактике правонарушений.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 школе действует Совет по профилактике  правонарушений.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Подростки вместе с родителями по заявлениям классных руководителей и учителей - предметников, в связи с неуспеваемостью, пропусками уроков и отсутствием дисциплины,   вызывались на заседание Совета по профилактике правонарушений для беседы в присутствии  администрации школы, учителей, инспекторов ОПДН: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Заседания Совета по профилактике правонарушений, на которых присутствуют учащиеся, приглашаются родители, учителя, администрация школы, инспекторы ПДН проводятся с целью повышения внимания родителей  к проблемам своих детей, снижения бесконтрольности учащихся  и  недопущения  перерастания их проступков, пропусков уроков и неудовлетворительной учебы  в правонарушения.</w:t>
      </w:r>
    </w:p>
    <w:p w:rsidR="0054635F" w:rsidRDefault="0054635F" w:rsidP="0054635F">
      <w:pPr>
        <w:pStyle w:val="af5"/>
        <w:rPr>
          <w:color w:val="373737"/>
          <w:sz w:val="20"/>
          <w:szCs w:val="20"/>
          <w:shd w:val="clear" w:color="auto" w:fill="FFFFFF"/>
        </w:rPr>
      </w:pPr>
      <w:r>
        <w:rPr>
          <w:sz w:val="20"/>
          <w:szCs w:val="20"/>
        </w:rPr>
        <w:t>3 октября 2019 года в МБОУ  СОШ №3» инспектором ОПДН  Казибековым Р.М.была проведена беседа с учениками 7-х классов (охват-57 уч.) на тему «Что нельзя публиковать в сети Интернет»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Инспектор довел до сведения учащихся информацию, об опасности в сети интернет, также обсуждались вопросы культуры пользователя сети Интернет, защита контента, защита авторских прав, как безопасно и грамотно вести себя в социальных сетях, как общение в социальных сетях сделать полезным.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4635F" w:rsidRDefault="0054635F" w:rsidP="0054635F">
      <w:pPr>
        <w:pStyle w:val="af5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  <w:bdr w:val="none" w:sz="0" w:space="0" w:color="auto" w:frame="1"/>
        </w:rPr>
        <w:t>Спортивно-оздоровительная работа, профилактика алкоголизма, наркомании и табакокурения: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 Деятельность школы по сохранению и укреплению здоровья учащихся поставлена на хорошем уровне. В 1 полугодии уделялось </w:t>
      </w:r>
      <w:proofErr w:type="gramStart"/>
      <w:r>
        <w:rPr>
          <w:sz w:val="20"/>
          <w:szCs w:val="20"/>
        </w:rPr>
        <w:t>большое</w:t>
      </w:r>
      <w:proofErr w:type="gramEnd"/>
      <w:r>
        <w:rPr>
          <w:sz w:val="20"/>
          <w:szCs w:val="20"/>
        </w:rPr>
        <w:t xml:space="preserve"> внимания просветительской работе по пропаганде здорового образа жизни.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Для решения задачи оздоровления учащихся ведётся большая внеклассная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1)проводятся спортивные секции постоянного действия,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2)соревнования по футболу,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3) проходят внутришкольные соревнования между классами,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4) </w:t>
      </w:r>
      <w:r>
        <w:rPr>
          <w:sz w:val="20"/>
          <w:szCs w:val="20"/>
        </w:rPr>
        <w:t>25 сентября 2019 года в МБОУ «СОШ №3» были проведены мероприятия в форме бесед с учениками 6-7 классов, 8-9 и 10-11 классов.5 февраля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6-7 классах прошла беседа по профилактике педикулёза и беседа о вакцинации, иммунизации и прививках. 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В   8-9 классах проведена  беседа «Защити себя от туберкулеза». В ходе мероприятия ученикам рассказали о статистике болеющих людей, о путях передачи туберкулеза, о безопасном поведении, о возможностях предотвращения инфицирования; 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14 марта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10-11 классах прошла беседа на тему «Красная линия. Остановим СПИД вместе»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70C0"/>
          <w:sz w:val="20"/>
          <w:szCs w:val="20"/>
          <w:bdr w:val="none" w:sz="0" w:space="0" w:color="auto" w:frame="1"/>
        </w:rPr>
        <w:t xml:space="preserve">Профилактика </w:t>
      </w:r>
      <w:r>
        <w:rPr>
          <w:color w:val="0070C0"/>
          <w:sz w:val="20"/>
          <w:szCs w:val="20"/>
          <w:shd w:val="clear" w:color="auto" w:fill="FFFFFF"/>
        </w:rPr>
        <w:t>детского дорожно-транспортного травматизма (профилактика пожаров, безопасность детей)</w:t>
      </w:r>
    </w:p>
    <w:p w:rsidR="0054635F" w:rsidRDefault="0054635F" w:rsidP="0054635F">
      <w:pPr>
        <w:pStyle w:val="af5"/>
        <w:rPr>
          <w:color w:val="0070C0"/>
          <w:sz w:val="20"/>
          <w:szCs w:val="20"/>
          <w:shd w:val="clear" w:color="auto" w:fill="FFFFFF"/>
        </w:rPr>
      </w:pPr>
      <w:r>
        <w:rPr>
          <w:color w:val="0070C0"/>
          <w:sz w:val="20"/>
          <w:szCs w:val="20"/>
          <w:shd w:val="clear" w:color="auto" w:fill="FFFFFF"/>
        </w:rPr>
        <w:t>Антитеррористическое воспитание.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течение года в рамках месяцев  безопасности жизнедеятельности школьников   были проведены инструктажи, эвакуации и практические  занятия, встречи и мероприятия в рамках недели дорожной безопасности и т.д.: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рамках профилактической недели «Безопасная дорога» проведена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1.Оформлены информационные уголки по безопасности дорожного движения в кабинетах начальных классов.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2.Разработана тематика классных часов по безопасности дорожного движения.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3.Проведен конкурс рисунков по тематике «В стране дорожных знаков».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4.Отрядом РДШ подготовлены обращения к водителям и пешеходам о соблюдении Правил дорожного движения, как гарантии безопасности детей «Правила соблюдать – беды не миновать».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5.Классными руководителями проведен лекторий с родителями по теме «Как влияет безопасность детей поведение родителей».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6. Инспектором ГИ</w:t>
      </w:r>
      <w:proofErr w:type="gramStart"/>
      <w:r>
        <w:rPr>
          <w:sz w:val="20"/>
          <w:szCs w:val="20"/>
        </w:rPr>
        <w:t>БДД  пр</w:t>
      </w:r>
      <w:proofErr w:type="gramEnd"/>
      <w:r>
        <w:rPr>
          <w:sz w:val="20"/>
          <w:szCs w:val="20"/>
        </w:rPr>
        <w:t>оведены беседы с учениками начальных классов.</w:t>
      </w:r>
    </w:p>
    <w:p w:rsidR="0054635F" w:rsidRDefault="0054635F" w:rsidP="0054635F">
      <w:pPr>
        <w:pStyle w:val="af5"/>
        <w:rPr>
          <w:color w:val="333333"/>
          <w:sz w:val="20"/>
          <w:szCs w:val="20"/>
          <w:shd w:val="clear" w:color="auto" w:fill="FFFFFF"/>
        </w:rPr>
      </w:pPr>
      <w:r>
        <w:rPr>
          <w:sz w:val="20"/>
          <w:szCs w:val="20"/>
        </w:rPr>
        <w:t>7. Отрядом ЮИД проведены беседы с учениками 4 классов  на тему «Знать правила движения - большое достижение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7 октября,10 марта,28 мая </w:t>
      </w:r>
      <w:r>
        <w:rPr>
          <w:color w:val="000000"/>
          <w:sz w:val="20"/>
          <w:szCs w:val="20"/>
        </w:rPr>
        <w:t xml:space="preserve">в рамках профилактической акции «Внимание дети» прошел флешмоб «Дети за безопасность на дороге» </w:t>
      </w:r>
      <w:r>
        <w:rPr>
          <w:sz w:val="20"/>
          <w:szCs w:val="20"/>
        </w:rPr>
        <w:t xml:space="preserve">в МБОУ «СОШ №3» прошел флеш-моб памяти жертв ПДД. Цель: </w:t>
      </w:r>
      <w:r>
        <w:rPr>
          <w:color w:val="333333"/>
          <w:sz w:val="20"/>
          <w:szCs w:val="20"/>
          <w:shd w:val="clear" w:color="auto" w:fill="FFFFFF"/>
        </w:rPr>
        <w:t xml:space="preserve"> пропаганда соблюдения ПДД. </w:t>
      </w:r>
      <w:r>
        <w:rPr>
          <w:color w:val="000000"/>
          <w:sz w:val="20"/>
          <w:szCs w:val="20"/>
        </w:rPr>
        <w:t xml:space="preserve">Участие во флешмобе приняли Юные инспектора движения 1 классов в количестве 15 человек. </w:t>
      </w:r>
      <w:r>
        <w:rPr>
          <w:color w:val="111111"/>
          <w:sz w:val="20"/>
          <w:szCs w:val="20"/>
          <w:shd w:val="clear" w:color="auto" w:fill="FFFFFF"/>
        </w:rPr>
        <w:t>Под детскую песенку о правилах дорожного движения дети станцевали очень яркий  танец.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В  конце каждой четверти  в течение года  классными руководителями  1-11 классов проводились «Уроки безопасности – Безопасные каникулы», в рамках которых были проведены инструктажи по поведению учащихся на водоемах, в каникулярное время и на дороге в связи с гололёдными явлениями,  фейерверками, пользование электроприборами и гирляндами, правила обращения с газом, поведение с незнакомыми людьми, бродячими животными и правила поведения, когда ребенок дома один. </w:t>
      </w:r>
      <w:proofErr w:type="gramEnd"/>
    </w:p>
    <w:p w:rsidR="0054635F" w:rsidRDefault="0054635F" w:rsidP="0054635F">
      <w:pPr>
        <w:pStyle w:val="af5"/>
        <w:rPr>
          <w:i/>
          <w:sz w:val="20"/>
          <w:szCs w:val="20"/>
        </w:rPr>
      </w:pPr>
    </w:p>
    <w:p w:rsidR="0054635F" w:rsidRDefault="0054635F" w:rsidP="0054635F">
      <w:pPr>
        <w:pStyle w:val="af5"/>
        <w:rPr>
          <w:color w:val="0070C0"/>
          <w:sz w:val="20"/>
          <w:szCs w:val="20"/>
          <w:u w:val="single"/>
        </w:rPr>
      </w:pPr>
      <w:r>
        <w:rPr>
          <w:color w:val="0070C0"/>
          <w:sz w:val="20"/>
          <w:szCs w:val="20"/>
          <w:u w:val="single"/>
          <w:bdr w:val="none" w:sz="0" w:space="0" w:color="auto" w:frame="1"/>
        </w:rPr>
        <w:t>Антитеррористическое  воспитание.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1)</w:t>
      </w:r>
      <w:r>
        <w:rPr>
          <w:sz w:val="20"/>
          <w:szCs w:val="20"/>
        </w:rPr>
        <w:t xml:space="preserve"> В рамках месячника безопасности, рекомендованного Министерством образования и науки РФ в МБОУ «СОШ №3» были проведены мероприятия, направленные на обеспечение безопасности учеников  и работников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Во время проведения месячника  наша  школа  уделяла внимание следующим направлениям профилактической работы по </w:t>
      </w:r>
      <w:r>
        <w:rPr>
          <w:color w:val="000000"/>
          <w:sz w:val="20"/>
          <w:szCs w:val="20"/>
        </w:rPr>
        <w:t>безопасности</w:t>
      </w:r>
      <w:r>
        <w:rPr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дорожного движения,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профилактике терроризма, экстремизма,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правила поведения при ЧС,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безопасность в сети интернет. 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Согласно плану были проведены следующие мероприятия в течение месяца: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инструктажи учеников по правилам безопасности дорожного движения </w:t>
      </w:r>
      <w:r>
        <w:rPr>
          <w:i/>
          <w:sz w:val="20"/>
          <w:szCs w:val="20"/>
        </w:rPr>
        <w:t>(охват: 1-11 классы – 800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- инструктажи  по общественной  и антитеррористической безопасности работников школы. (</w:t>
      </w:r>
      <w:r>
        <w:rPr>
          <w:i/>
          <w:sz w:val="20"/>
          <w:szCs w:val="20"/>
        </w:rPr>
        <w:t>Охват:  64 чел.)</w:t>
      </w:r>
    </w:p>
    <w:p w:rsidR="0054635F" w:rsidRDefault="0054635F" w:rsidP="0054635F">
      <w:pPr>
        <w:pStyle w:val="af5"/>
        <w:rPr>
          <w:i/>
          <w:color w:val="000000"/>
          <w:sz w:val="20"/>
          <w:szCs w:val="20"/>
        </w:rPr>
      </w:pPr>
      <w:r>
        <w:rPr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отработка на уроках ОБЖ правил поведения в условиях ЧС, при обнаружении подозрительных предметов </w:t>
      </w:r>
      <w:r>
        <w:rPr>
          <w:i/>
          <w:sz w:val="20"/>
          <w:szCs w:val="20"/>
        </w:rPr>
        <w:t>(охват: 5-11 классы -356 уч.)</w:t>
      </w:r>
      <w:r>
        <w:rPr>
          <w:i/>
          <w:color w:val="000000"/>
          <w:sz w:val="20"/>
          <w:szCs w:val="20"/>
        </w:rPr>
        <w:t>.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- на уроках ОБЖ прошли уроки - практикумы «Оказание первой помощи при травмах» </w:t>
      </w:r>
      <w:r>
        <w:rPr>
          <w:i/>
          <w:sz w:val="20"/>
          <w:szCs w:val="20"/>
        </w:rPr>
        <w:t>(охват: 5-11 классы -356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- на классных часах была показана презентация «Будь осторожен!» </w:t>
      </w:r>
      <w:r>
        <w:rPr>
          <w:i/>
          <w:sz w:val="20"/>
          <w:szCs w:val="20"/>
        </w:rPr>
        <w:t>(охват: 7-8 классы – 215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- 23 сентября с 10:50-10:55 прошла тренировочная эвакуация учащихся, учителей и тех. персонала школы в  случае  возникновения ЧС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о</w:t>
      </w:r>
      <w:proofErr w:type="gramEnd"/>
      <w:r>
        <w:rPr>
          <w:i/>
          <w:sz w:val="20"/>
          <w:szCs w:val="20"/>
        </w:rPr>
        <w:t xml:space="preserve">хват: </w:t>
      </w:r>
      <w:r>
        <w:rPr>
          <w:sz w:val="20"/>
          <w:szCs w:val="20"/>
        </w:rPr>
        <w:t xml:space="preserve">20 классов </w:t>
      </w:r>
      <w:r>
        <w:rPr>
          <w:i/>
          <w:sz w:val="20"/>
          <w:szCs w:val="20"/>
        </w:rPr>
        <w:t>-371 уч.,</w:t>
      </w:r>
      <w:r>
        <w:rPr>
          <w:sz w:val="20"/>
          <w:szCs w:val="20"/>
        </w:rPr>
        <w:t xml:space="preserve"> 27 учителей, 10 чел. тех. персонал</w:t>
      </w:r>
      <w:r>
        <w:rPr>
          <w:i/>
          <w:sz w:val="20"/>
          <w:szCs w:val="20"/>
        </w:rPr>
        <w:t xml:space="preserve"> ); 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-Классные часы в 5 классах на тему: «Пожарная безопасность»</w:t>
      </w:r>
      <w:r>
        <w:rPr>
          <w:i/>
          <w:sz w:val="20"/>
          <w:szCs w:val="20"/>
        </w:rPr>
        <w:t xml:space="preserve"> (охват:83 уч.);</w:t>
      </w:r>
    </w:p>
    <w:p w:rsidR="0054635F" w:rsidRDefault="0054635F" w:rsidP="0054635F">
      <w:pPr>
        <w:pStyle w:val="af5"/>
        <w:rPr>
          <w:color w:val="1A1A1A"/>
          <w:sz w:val="20"/>
          <w:szCs w:val="20"/>
        </w:rPr>
      </w:pPr>
      <w:r>
        <w:rPr>
          <w:color w:val="000000"/>
          <w:sz w:val="20"/>
          <w:szCs w:val="20"/>
        </w:rPr>
        <w:t>- Классные часы в 6 классах на тему:</w:t>
      </w:r>
      <w:r>
        <w:rPr>
          <w:color w:val="1A1A1A"/>
          <w:sz w:val="20"/>
          <w:szCs w:val="20"/>
        </w:rPr>
        <w:t xml:space="preserve"> « Профилактика терроризма и экстремизма»</w:t>
      </w:r>
      <w:r>
        <w:rPr>
          <w:i/>
          <w:sz w:val="20"/>
          <w:szCs w:val="20"/>
        </w:rPr>
        <w:t xml:space="preserve"> (охват: 66 уч.);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1A1A1A"/>
          <w:sz w:val="20"/>
          <w:szCs w:val="20"/>
        </w:rPr>
        <w:t>-</w:t>
      </w:r>
      <w:r>
        <w:rPr>
          <w:color w:val="000000"/>
          <w:sz w:val="20"/>
          <w:szCs w:val="20"/>
        </w:rPr>
        <w:t>Классные часы в 7 классах на тему: «Правила дорожного движения»</w:t>
      </w:r>
      <w:r>
        <w:rPr>
          <w:i/>
          <w:sz w:val="20"/>
          <w:szCs w:val="20"/>
        </w:rPr>
        <w:t xml:space="preserve"> (охват: 57 уч.);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</w:rPr>
        <w:t>- Классные часы в 8 классах на тему:</w:t>
      </w:r>
      <w:r>
        <w:rPr>
          <w:sz w:val="20"/>
          <w:szCs w:val="20"/>
        </w:rPr>
        <w:t xml:space="preserve"> «БЕЗОПАСНОСТЬ ПРЕВЫШЕ ВСЕГО»</w:t>
      </w:r>
      <w:proofErr w:type="gramStart"/>
      <w:r>
        <w:rPr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(</w:t>
      </w:r>
      <w:proofErr w:type="gramStart"/>
      <w:r>
        <w:rPr>
          <w:i/>
          <w:sz w:val="20"/>
          <w:szCs w:val="20"/>
        </w:rPr>
        <w:t>о</w:t>
      </w:r>
      <w:proofErr w:type="gramEnd"/>
      <w:r>
        <w:rPr>
          <w:i/>
          <w:sz w:val="20"/>
          <w:szCs w:val="20"/>
        </w:rPr>
        <w:t>хват: 58 уч.);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Классные часы в 9 классах на тему: «Безопасных участков на дороге - НЕТ!»</w:t>
      </w:r>
      <w:r>
        <w:rPr>
          <w:i/>
          <w:sz w:val="20"/>
          <w:szCs w:val="20"/>
        </w:rPr>
        <w:t xml:space="preserve"> (охват: 61 уч.);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Классный час в 10 классе на тему: «Безопасность в сети интернет»</w:t>
      </w:r>
      <w:r>
        <w:rPr>
          <w:i/>
          <w:sz w:val="20"/>
          <w:szCs w:val="20"/>
        </w:rPr>
        <w:t xml:space="preserve"> (охват: 18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>- Классный час в 11 классе на тему: «Безопасность и мы»</w:t>
      </w:r>
      <w:r>
        <w:rPr>
          <w:i/>
          <w:sz w:val="20"/>
          <w:szCs w:val="20"/>
        </w:rPr>
        <w:t xml:space="preserve"> (охват: 13 уч.);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С 9 по 14 сентября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с 1по 7 марта ,с 18по23 мая была проведена неделя профилактики ПДД «Безопасная дорога»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рамках профилактической недели проведена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1.Оформлены информационные уголки по безопасности дорожного движения в кабинетах начальных классов.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2.Разработана тематика классных часов по безопасности дорожного движения.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3.Проведен конкурс рисунков среди 5-6 классов на тему «В стране дорожных знаков».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4.Отрядом РДШ подготовлены обращения к водителям и пешеходам о соблюдении Правил дорожного движения, как гарантии безопасности детей «Правила соблюдать – беды не миновать».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>5. Отрядом ЮИД проведены беседы с учениками 4 классов на тему «Знать правила движения - большое достижение»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-10.09.2019 г.  в МБОУ «СОШ №3»  и</w:t>
      </w:r>
      <w:r>
        <w:rPr>
          <w:color w:val="000000"/>
          <w:sz w:val="20"/>
          <w:szCs w:val="20"/>
        </w:rPr>
        <w:t>нспектор ОПДН  ОМВД России по г</w:t>
      </w:r>
      <w:proofErr w:type="gramStart"/>
      <w:r>
        <w:rPr>
          <w:color w:val="000000"/>
          <w:sz w:val="20"/>
          <w:szCs w:val="20"/>
        </w:rPr>
        <w:t>.Д</w:t>
      </w:r>
      <w:proofErr w:type="gramEnd"/>
      <w:r>
        <w:rPr>
          <w:color w:val="000000"/>
          <w:sz w:val="20"/>
          <w:szCs w:val="20"/>
        </w:rPr>
        <w:t>агестанские Огни Казибеков Р.М.. совместно с классными руководителями 9-11 классов в рамках операции «Защита»,   проводились  классные часы  с учащимися  единый урок на тему «Терроризму – Нет!».</w:t>
      </w:r>
      <w:r>
        <w:rPr>
          <w:i/>
          <w:color w:val="333333"/>
          <w:sz w:val="20"/>
          <w:szCs w:val="20"/>
          <w:shd w:val="clear" w:color="auto" w:fill="FFFFFF"/>
        </w:rPr>
        <w:t xml:space="preserve"> Охват 9-11классы</w:t>
      </w:r>
      <w:r>
        <w:rPr>
          <w:sz w:val="20"/>
          <w:szCs w:val="20"/>
        </w:rPr>
        <w:t xml:space="preserve">      </w:t>
      </w:r>
    </w:p>
    <w:p w:rsidR="0054635F" w:rsidRDefault="0054635F" w:rsidP="0054635F">
      <w:pPr>
        <w:pStyle w:val="af5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color w:val="333333"/>
          <w:sz w:val="20"/>
          <w:szCs w:val="20"/>
        </w:rPr>
        <w:t xml:space="preserve">   20 сентября в 9:30 в МБОУ «СОШ №3» прошел флешмоб "Голубь мира".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Акция проводилась с целью формирования патриотических чувств юных граждан на основе исторических ценностей и роли России в мировой истории; воспитание чувства гордости за свою страну, героическое прошлое своей семьи.</w:t>
      </w:r>
      <w:r>
        <w:rPr>
          <w:sz w:val="20"/>
          <w:szCs w:val="20"/>
        </w:rPr>
        <w:t xml:space="preserve">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2) 2 октября в МБОУ «СОШ №3» работник отдела просвещения при муфтияте РД по г</w:t>
      </w:r>
      <w:proofErr w:type="gramStart"/>
      <w:r>
        <w:rPr>
          <w:sz w:val="20"/>
          <w:szCs w:val="20"/>
        </w:rPr>
        <w:t>.Д</w:t>
      </w:r>
      <w:proofErr w:type="gramEnd"/>
      <w:r>
        <w:rPr>
          <w:sz w:val="20"/>
          <w:szCs w:val="20"/>
        </w:rPr>
        <w:t>агестанские Огни  Гаджиев Шахбан провел беседу  на тему «Ислам – религия мира».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Цель встречи -  духовно - нравственное и патриотическое воспитание подрастающего поколения, противодействия наркомании, терроризму и религиозно-политическому экстремизму. Лекцией были охвачены учащиеся 8-х  классов (200 уч.)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Присутствовали:  директор школы  Халибекова М.А., заместитель директора по ВР Магомедова Н.Д.,классные руководители. </w:t>
      </w:r>
    </w:p>
    <w:p w:rsidR="0054635F" w:rsidRDefault="0054635F" w:rsidP="0054635F">
      <w:pPr>
        <w:pStyle w:val="af5"/>
        <w:rPr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В своем выступлении  специалист отдела просвещения   рассказал об истории становления ислама, отметил проводимую работу духовенства Республики и района в сфере пропаганды истинного, миролюбивого ислама, о толерантном отношении к людям разных наций и религий, о духовно- нравственном облике современного мусульманина, отметив, что – « Сегодня ислам пытаются представить в негативном свете, очернить, тем самым вводя в заблуждение общество, молодежь, подрастающее поколение, тогда как</w:t>
      </w:r>
      <w:proofErr w:type="gramEnd"/>
      <w:r>
        <w:rPr>
          <w:sz w:val="20"/>
          <w:szCs w:val="20"/>
        </w:rPr>
        <w:t xml:space="preserve"> истинная цель ислама – добро, милосердие, терпимость и уважение к религии других людей. </w:t>
      </w:r>
    </w:p>
    <w:p w:rsidR="0054635F" w:rsidRDefault="0054635F" w:rsidP="0054635F">
      <w:pPr>
        <w:pStyle w:val="af5"/>
        <w:rPr>
          <w:iCs/>
          <w:sz w:val="20"/>
          <w:szCs w:val="20"/>
        </w:rPr>
      </w:pPr>
      <w:r>
        <w:rPr>
          <w:sz w:val="20"/>
          <w:szCs w:val="20"/>
        </w:rPr>
        <w:t>В четвертой четверти школа воспитательную работу проводила дистанционно.</w:t>
      </w:r>
      <w:r>
        <w:rPr>
          <w:iCs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rStyle w:val="aff3"/>
          <w:b w:val="0"/>
        </w:rPr>
      </w:pPr>
      <w:r>
        <w:rPr>
          <w:rStyle w:val="aff3"/>
          <w:sz w:val="20"/>
          <w:szCs w:val="20"/>
        </w:rPr>
        <w:t>Гражданско-патриотическое воспитание.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 xml:space="preserve">        Работа по этому направлению проводилась в нашей школе в форме лекций, бесед.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В рамках  военно-патриотического воспитания были проведены следующие мероприятия: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Ко Дню космонавтики с обучающимися начальной и основной школы (раздельно по темам)  проведены тематические  уроки «Гагаринский урок» Космос </w:t>
      </w:r>
      <w:proofErr w:type="gramStart"/>
      <w:r>
        <w:rPr>
          <w:sz w:val="20"/>
          <w:szCs w:val="20"/>
        </w:rPr>
        <w:t>–э</w:t>
      </w:r>
      <w:proofErr w:type="gramEnd"/>
      <w:r>
        <w:rPr>
          <w:sz w:val="20"/>
          <w:szCs w:val="20"/>
        </w:rPr>
        <w:t>то мы»;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Классный час для 5-10 кл «Письма победы» к 75-летию Победы с просмотром видеоролика; Кл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 xml:space="preserve">уководительница 9А класса провела открытый классный час на тему «75 лет Великой Победе» </w:t>
      </w:r>
      <w:r>
        <w:rPr>
          <w:sz w:val="20"/>
          <w:szCs w:val="20"/>
          <w:u w:val="single"/>
        </w:rPr>
        <w:t>в дистанционном формате.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Также дети приняли участие в акции «Победа в каждый дом. Мы помним! Мы гордимся !</w:t>
      </w:r>
      <w:proofErr w:type="gramStart"/>
      <w:r>
        <w:rPr>
          <w:sz w:val="20"/>
          <w:szCs w:val="20"/>
        </w:rPr>
        <w:t>»в</w:t>
      </w:r>
      <w:proofErr w:type="gramEnd"/>
      <w:r>
        <w:rPr>
          <w:sz w:val="20"/>
          <w:szCs w:val="20"/>
        </w:rPr>
        <w:t>ыставкой рисунков;</w:t>
      </w:r>
    </w:p>
    <w:p w:rsidR="0054635F" w:rsidRDefault="0054635F" w:rsidP="0054635F">
      <w:pPr>
        <w:pStyle w:val="af5"/>
        <w:rPr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ко Дню Победы проведен урок с просмотром видео </w:t>
      </w:r>
      <w:r>
        <w:rPr>
          <w:color w:val="000000"/>
          <w:sz w:val="20"/>
          <w:szCs w:val="20"/>
          <w:shd w:val="clear" w:color="auto" w:fill="FFFFFF"/>
        </w:rPr>
        <w:t>«Эшелоны  Победы»;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проведена беседа с 8-10 классами «Законопослушное поведение, ответственность за хранение, распространение, употребление  наркотических средств, ПАВ»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3"/>
          <w:sz w:val="20"/>
          <w:szCs w:val="20"/>
        </w:rPr>
        <w:t>Эстетическо-нравственное воспитание школьников.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течение 4четверти  к 75-летию Победы из рисунков обучающихся и фото с участниками ВОВ, создан видеоролик «Мы помним! Мы гордимся!» с публикацией ролика в соц</w:t>
      </w:r>
      <w:proofErr w:type="gramStart"/>
      <w:r>
        <w:rPr>
          <w:color w:val="000000"/>
          <w:sz w:val="20"/>
          <w:szCs w:val="20"/>
        </w:rPr>
        <w:t>.с</w:t>
      </w:r>
      <w:proofErr w:type="gramEnd"/>
      <w:r>
        <w:rPr>
          <w:color w:val="000000"/>
          <w:sz w:val="20"/>
          <w:szCs w:val="20"/>
        </w:rPr>
        <w:t>ети</w:t>
      </w:r>
    </w:p>
    <w:p w:rsidR="0054635F" w:rsidRDefault="0054635F" w:rsidP="0054635F">
      <w:pPr>
        <w:pStyle w:val="af5"/>
        <w:rPr>
          <w:color w:val="E2341D"/>
          <w:kern w:val="36"/>
          <w:sz w:val="20"/>
          <w:szCs w:val="20"/>
        </w:rPr>
      </w:pPr>
      <w:r>
        <w:rPr>
          <w:color w:val="000000"/>
          <w:sz w:val="20"/>
          <w:szCs w:val="20"/>
        </w:rPr>
        <w:t>Духовно-нравственное воспитание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 27.04.по 03.05.2020г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 школе прошла «Весенняя неделя добра».</w:t>
      </w:r>
      <w:r>
        <w:rPr>
          <w:sz w:val="20"/>
          <w:szCs w:val="20"/>
          <w:shd w:val="clear" w:color="auto" w:fill="FFFFFF"/>
        </w:rPr>
        <w:t xml:space="preserve"> Учащиеся нашей  школы  помогали  взрослым  по </w:t>
      </w:r>
      <w:proofErr w:type="gramStart"/>
      <w:r>
        <w:rPr>
          <w:sz w:val="20"/>
          <w:szCs w:val="20"/>
          <w:shd w:val="clear" w:color="auto" w:fill="FFFFFF"/>
        </w:rPr>
        <w:t>очитке</w:t>
      </w:r>
      <w:proofErr w:type="gramEnd"/>
      <w:r>
        <w:rPr>
          <w:sz w:val="20"/>
          <w:szCs w:val="20"/>
          <w:shd w:val="clear" w:color="auto" w:fill="FFFFFF"/>
        </w:rPr>
        <w:t>  территории от мусора, уходу за животными, благоустройстве села, помогали мамам, садили растения, кормили птиц.</w:t>
      </w:r>
    </w:p>
    <w:p w:rsidR="0054635F" w:rsidRDefault="0054635F" w:rsidP="0054635F">
      <w:pPr>
        <w:pStyle w:val="af5"/>
        <w:rPr>
          <w:rStyle w:val="aff3"/>
          <w:bCs w:val="0"/>
        </w:rPr>
      </w:pPr>
      <w:r>
        <w:rPr>
          <w:rStyle w:val="aff3"/>
          <w:sz w:val="20"/>
          <w:szCs w:val="20"/>
        </w:rPr>
        <w:t xml:space="preserve">Профилактика </w:t>
      </w:r>
      <w:proofErr w:type="gramStart"/>
      <w:r>
        <w:rPr>
          <w:rStyle w:val="aff3"/>
          <w:sz w:val="20"/>
          <w:szCs w:val="20"/>
        </w:rPr>
        <w:t>дорожно-транспортный</w:t>
      </w:r>
      <w:proofErr w:type="gramEnd"/>
      <w:r>
        <w:rPr>
          <w:rStyle w:val="aff3"/>
          <w:sz w:val="20"/>
          <w:szCs w:val="20"/>
        </w:rPr>
        <w:t xml:space="preserve"> происшествий.</w:t>
      </w:r>
    </w:p>
    <w:p w:rsidR="0054635F" w:rsidRDefault="0054635F" w:rsidP="0054635F">
      <w:pPr>
        <w:pStyle w:val="af5"/>
      </w:pPr>
      <w:r>
        <w:rPr>
          <w:rStyle w:val="aff3"/>
          <w:sz w:val="20"/>
          <w:szCs w:val="20"/>
        </w:rPr>
        <w:t xml:space="preserve"> По профилактике </w:t>
      </w:r>
      <w:proofErr w:type="gramStart"/>
      <w:r>
        <w:rPr>
          <w:rStyle w:val="aff3"/>
          <w:sz w:val="20"/>
          <w:szCs w:val="20"/>
        </w:rPr>
        <w:t>дорожно-транспортный</w:t>
      </w:r>
      <w:proofErr w:type="gramEnd"/>
      <w:r>
        <w:rPr>
          <w:rStyle w:val="aff3"/>
          <w:sz w:val="20"/>
          <w:szCs w:val="20"/>
        </w:rPr>
        <w:t xml:space="preserve"> происшествий проводились </w:t>
      </w:r>
      <w:r>
        <w:rPr>
          <w:sz w:val="20"/>
          <w:szCs w:val="20"/>
        </w:rPr>
        <w:t>мероприятия по предупреждению детского дорожно-транспортного травматизма.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sz w:val="20"/>
          <w:szCs w:val="20"/>
        </w:rPr>
        <w:t>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 4 четверти учебного года были проведены общешкольные видеоуроки с 1-4 класс «Правила дорожного движения детям» и </w:t>
      </w:r>
      <w:r>
        <w:rPr>
          <w:color w:val="000000"/>
          <w:sz w:val="20"/>
          <w:szCs w:val="20"/>
        </w:rPr>
        <w:t xml:space="preserve"> с 5-10 класс  «ПДД для детей, безопасность на дороге»</w:t>
      </w:r>
    </w:p>
    <w:p w:rsidR="0054635F" w:rsidRDefault="0054635F" w:rsidP="0054635F">
      <w:pPr>
        <w:pStyle w:val="af5"/>
        <w:rPr>
          <w:rStyle w:val="aff3"/>
        </w:rPr>
      </w:pPr>
      <w:r>
        <w:rPr>
          <w:rStyle w:val="aff3"/>
          <w:sz w:val="20"/>
          <w:szCs w:val="20"/>
        </w:rPr>
        <w:t>Профилактика правонарушений.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>Согласно плану воспитательной работы,  в целях предупреждения и профилактики правонарушений среди детей и подростков  в 4 четверти в 8-10 классах проведена  Лекция    с учащимися  «Общественно-опасные деяния (терроризм, экстремизм, участие в незаконных публичных мероприятиях) на почве деструктивного поведения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Физкультурно </w:t>
      </w:r>
      <w:proofErr w:type="gramStart"/>
      <w:r>
        <w:rPr>
          <w:color w:val="000000"/>
          <w:sz w:val="20"/>
          <w:szCs w:val="20"/>
        </w:rPr>
        <w:t>-</w:t>
      </w:r>
      <w:r>
        <w:rPr>
          <w:rStyle w:val="grame"/>
          <w:b/>
          <w:color w:val="000000"/>
          <w:sz w:val="20"/>
          <w:szCs w:val="20"/>
        </w:rPr>
        <w:t>о</w:t>
      </w:r>
      <w:proofErr w:type="gramEnd"/>
      <w:r>
        <w:rPr>
          <w:rStyle w:val="grame"/>
          <w:b/>
          <w:color w:val="000000"/>
          <w:sz w:val="20"/>
          <w:szCs w:val="20"/>
        </w:rPr>
        <w:t>здоровительное.</w:t>
      </w:r>
    </w:p>
    <w:p w:rsidR="0054635F" w:rsidRDefault="0054635F" w:rsidP="0054635F">
      <w:pPr>
        <w:pStyle w:val="af5"/>
        <w:rPr>
          <w:rStyle w:val="aff3"/>
        </w:rPr>
      </w:pPr>
      <w:r>
        <w:rPr>
          <w:rStyle w:val="aff3"/>
          <w:sz w:val="20"/>
          <w:szCs w:val="20"/>
        </w:rPr>
        <w:t>Проведена беседа с учащимися с 5-10 класс «О вреде и опасности  не курительной никотиносодержещей продукции»;</w:t>
      </w:r>
    </w:p>
    <w:p w:rsidR="0054635F" w:rsidRDefault="0054635F" w:rsidP="0054635F">
      <w:pPr>
        <w:pStyle w:val="af5"/>
        <w:rPr>
          <w:rStyle w:val="aff3"/>
          <w:b w:val="0"/>
          <w:sz w:val="20"/>
          <w:szCs w:val="20"/>
        </w:rPr>
      </w:pPr>
      <w:r>
        <w:rPr>
          <w:rStyle w:val="aff3"/>
          <w:sz w:val="20"/>
          <w:szCs w:val="20"/>
        </w:rPr>
        <w:t xml:space="preserve">проведен урок с просмотром видео ««Правила безопасного поведения при нахождении на водных объектах»; </w:t>
      </w:r>
    </w:p>
    <w:p w:rsidR="0054635F" w:rsidRDefault="0054635F" w:rsidP="0054635F">
      <w:pPr>
        <w:pStyle w:val="af5"/>
        <w:rPr>
          <w:rStyle w:val="aff3"/>
          <w:b w:val="0"/>
          <w:sz w:val="20"/>
          <w:szCs w:val="20"/>
        </w:rPr>
      </w:pPr>
      <w:r>
        <w:rPr>
          <w:rStyle w:val="aff3"/>
          <w:sz w:val="20"/>
          <w:szCs w:val="20"/>
        </w:rPr>
        <w:lastRenderedPageBreak/>
        <w:t>обучающиеся ознакомились с видеоуроком  «Комплекс безопасного поведения детей и подростков»</w:t>
      </w:r>
      <w:proofErr w:type="gramStart"/>
      <w:r>
        <w:rPr>
          <w:rStyle w:val="aff3"/>
          <w:sz w:val="20"/>
          <w:szCs w:val="20"/>
        </w:rPr>
        <w:t xml:space="preserve"> ;</w:t>
      </w:r>
      <w:proofErr w:type="gramEnd"/>
    </w:p>
    <w:p w:rsidR="0054635F" w:rsidRDefault="0054635F" w:rsidP="0054635F">
      <w:pPr>
        <w:pStyle w:val="af5"/>
        <w:rPr>
          <w:color w:val="000000"/>
        </w:rPr>
      </w:pPr>
      <w:r>
        <w:rPr>
          <w:color w:val="000000"/>
          <w:sz w:val="20"/>
          <w:szCs w:val="20"/>
        </w:rPr>
        <w:t xml:space="preserve">с приближением летнего сезона отдыха </w:t>
      </w:r>
      <w:proofErr w:type="gramStart"/>
      <w:r>
        <w:rPr>
          <w:color w:val="000000"/>
          <w:sz w:val="20"/>
          <w:szCs w:val="20"/>
        </w:rPr>
        <w:t>проведен</w:t>
      </w:r>
      <w:proofErr w:type="gramEnd"/>
      <w:r>
        <w:rPr>
          <w:color w:val="000000"/>
          <w:sz w:val="20"/>
          <w:szCs w:val="20"/>
        </w:rPr>
        <w:t xml:space="preserve"> видеоурок с обучающимися «Правила пожарной безопасности» и «Безопасность на водоемах»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Проведен классный час для всех обучающихся «Меры профилактики новой короновирусной инфекции» (соблюдение правил личной гигиены)» с просмотром видеоролика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Учащиеся 8-10 классов приняли участие в регистрации конкурсов «Большая перемена», «Сделаем вместе»</w:t>
      </w:r>
    </w:p>
    <w:p w:rsidR="0054635F" w:rsidRDefault="0054635F" w:rsidP="0054635F">
      <w:pPr>
        <w:pStyle w:val="af5"/>
        <w:rPr>
          <w:i/>
          <w:color w:val="0000FF"/>
          <w:sz w:val="20"/>
          <w:szCs w:val="20"/>
          <w:u w:val="single"/>
        </w:rPr>
      </w:pPr>
      <w:r>
        <w:rPr>
          <w:i/>
          <w:color w:val="0000FF"/>
          <w:sz w:val="20"/>
          <w:szCs w:val="20"/>
          <w:u w:val="single"/>
          <w:bdr w:val="none" w:sz="0" w:space="0" w:color="auto" w:frame="1"/>
        </w:rPr>
        <w:t>Работа социального педагога.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Вместе с классными руководителями социальный педагог Рамазанова А.Г. своевременно предупреждает и преодолевает любые недостатки, отрицательные качества поведения у ребёнка, выявляет причины его неадекватного поведения, также – пропусков уроков без уважительной причины. Работа велась в тесном контакте с работниками ОДН, участковым инспектором, с учителями предметниками, зам. дир. по ВР</w:t>
      </w:r>
    </w:p>
    <w:p w:rsidR="0054635F" w:rsidRDefault="0054635F" w:rsidP="0054635F">
      <w:pPr>
        <w:pStyle w:val="af5"/>
        <w:rPr>
          <w:i/>
          <w:color w:val="0000FF"/>
          <w:sz w:val="20"/>
          <w:szCs w:val="20"/>
          <w:u w:val="single"/>
          <w:bdr w:val="none" w:sz="0" w:space="0" w:color="auto" w:frame="1"/>
        </w:rPr>
      </w:pPr>
      <w:r>
        <w:rPr>
          <w:i/>
          <w:color w:val="0000FF"/>
          <w:sz w:val="20"/>
          <w:szCs w:val="20"/>
          <w:u w:val="single"/>
          <w:bdr w:val="none" w:sz="0" w:space="0" w:color="auto" w:frame="1"/>
        </w:rPr>
        <w:t>Работа психолога.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Психолого-педагогическая работа проводилась в течение первого полугодия соответственно с планом работы школы и планом работы педагога-психолога.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Диагностическая работа проводилась по намеченному годовому плану, а также в соответствии с запросами педагогов, учеников,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Проводилась работа с детьми «группы риска» по заявкам классных руководителей и администрации проводилась следующая работа: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1) исследование личностных особенностей детей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2) диагностика эмоционального состояния, настроения и самочувствия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3) диагностика детско-родительских отношений в семье;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4) формирование положительной учебной мотивации;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5) изучение склонностей и интересов, учащихся в формировании активной жизненной позиции;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6) коррекционные занятия с детьми «группы риска»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Проводилась индивидуальная работа с детьми ОВЗ, коррекционно-развивающая работа велась сданными детьми.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Основная тематика коррекционно-развивающих занятий: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внимания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памяти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мышления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развитие восприятия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коррекция эмоционального состояния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Консультативная работа велась по запросам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. Проблемы, затронутые на консультациях, имели следующее направление: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поведенческие проблемы;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проблемы взаимоотношений с одноклассниками;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эмоциональные проблемы;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проблемы мотивации учения.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Большая часть работы с родителями сводилась к индивидуальным консультациям и личным беседам по вопросам воспитания и обучения ребенка и проблемам межличностных отношений в семье.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течение 1 четверти выступала на родительских собраниях с презентацией на тему «Профилактика суицидального поведения среди подростков»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 8-9 классах проведены беседы по профилактики табакокурения, алкоголизма и наркомании.       Среди учащихся 5-х классов было проведено анкетирование по выявлению уровня тревожности в период адаптации. По итогам полученных результатов педагог-психолог дала необходимые рекомендации и советы и родителям и классным руководителям по взаимодействию с детьми.           Были проведены лекции-беседы с учащимися 6-7-х классов по профилактике  </w:t>
      </w:r>
      <w:proofErr w:type="gramStart"/>
      <w:r>
        <w:rPr>
          <w:sz w:val="20"/>
          <w:szCs w:val="20"/>
        </w:rPr>
        <w:t>интернет-зависимости</w:t>
      </w:r>
      <w:proofErr w:type="gramEnd"/>
      <w:r>
        <w:rPr>
          <w:sz w:val="20"/>
          <w:szCs w:val="20"/>
        </w:rPr>
        <w:t>, вовлечения в различные религиозные секты несовершеннолетних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Каждое мероприятия подвергалось анализу и </w:t>
      </w:r>
      <w:proofErr w:type="gramStart"/>
      <w:r>
        <w:rPr>
          <w:color w:val="000000"/>
          <w:sz w:val="20"/>
          <w:szCs w:val="20"/>
        </w:rPr>
        <w:t>обсуждению</w:t>
      </w:r>
      <w:proofErr w:type="gramEnd"/>
      <w:r>
        <w:rPr>
          <w:color w:val="000000"/>
          <w:sz w:val="20"/>
          <w:szCs w:val="20"/>
        </w:rPr>
        <w:t xml:space="preserve"> как на совещании педагогов, так и на сборе школьного актива, где вносились предложения и замечания по поводу каждого мероприятия.</w:t>
      </w:r>
    </w:p>
    <w:p w:rsidR="0054635F" w:rsidRDefault="0054635F" w:rsidP="0054635F">
      <w:pPr>
        <w:pStyle w:val="af5"/>
        <w:rPr>
          <w:color w:val="FF66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 </w:t>
      </w:r>
      <w:r>
        <w:rPr>
          <w:color w:val="FF6600"/>
          <w:sz w:val="20"/>
          <w:szCs w:val="20"/>
          <w:u w:val="single"/>
        </w:rPr>
        <w:t>ВЫВОДЫ И ПРЕДЛОЖЕНИЯ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 Об эффективности воспитательного процесса следует судить в двух планах—результативном и </w:t>
      </w:r>
      <w:proofErr w:type="gramStart"/>
      <w:r>
        <w:rPr>
          <w:color w:val="000000"/>
          <w:sz w:val="20"/>
          <w:szCs w:val="20"/>
        </w:rPr>
        <w:t>процессуальном</w:t>
      </w:r>
      <w:proofErr w:type="gramEnd"/>
      <w:r>
        <w:rPr>
          <w:color w:val="000000"/>
          <w:sz w:val="20"/>
          <w:szCs w:val="20"/>
        </w:rPr>
        <w:t xml:space="preserve">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Можно сказать, что результативность за  2019-2020  учебного года находится на уровне выше среднего.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</w:t>
      </w:r>
      <w:r>
        <w:rPr>
          <w:color w:val="000000"/>
          <w:sz w:val="20"/>
          <w:szCs w:val="20"/>
        </w:rPr>
        <w:lastRenderedPageBreak/>
        <w:t>средства и формы ее, учтены психологические условия и многое другое в деятельности педагогического коллектива.  О процессуальной оценке можно сказать, что она находится на уровне выше среднего.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Все выше перечисленное дает право оценить воспитательную работу за  2019-2020 учебного года положительно (уровень выше среднего). 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Воспитательная работа в школе главным образом опиралась на регулярные сборы школьного актива, МО классных руководителей, МО по  предметам,  собеседований при заместителе директора по </w:t>
      </w:r>
      <w:proofErr w:type="gramStart"/>
      <w:r>
        <w:rPr>
          <w:color w:val="000000"/>
          <w:sz w:val="20"/>
          <w:szCs w:val="20"/>
        </w:rPr>
        <w:t>ВР</w:t>
      </w:r>
      <w:proofErr w:type="gramEnd"/>
      <w:r>
        <w:rPr>
          <w:color w:val="000000"/>
          <w:sz w:val="20"/>
          <w:szCs w:val="20"/>
        </w:rPr>
        <w:t xml:space="preserve"> где происходило непосредственное общение заместителя  директора   по ВР и классного руководителя, библиотекаря, организатора  РДШ,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</w:t>
      </w:r>
    </w:p>
    <w:p w:rsidR="0054635F" w:rsidRDefault="0054635F" w:rsidP="0054635F">
      <w:pPr>
        <w:pStyle w:val="af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Подводя итоги за  2019-2020 учебный год, хочется отметить, что поставленные цели и задачи реализованы и выполнены.</w:t>
      </w:r>
    </w:p>
    <w:p w:rsidR="0054635F" w:rsidRDefault="0054635F" w:rsidP="0054635F">
      <w:pPr>
        <w:pStyle w:val="af5"/>
        <w:rPr>
          <w:rFonts w:ascii="Calibri" w:hAnsi="Calibri"/>
          <w:sz w:val="20"/>
          <w:szCs w:val="20"/>
        </w:rPr>
      </w:pPr>
    </w:p>
    <w:p w:rsidR="0054635F" w:rsidRDefault="0054635F" w:rsidP="0054635F">
      <w:pPr>
        <w:pStyle w:val="af5"/>
        <w:ind w:hanging="993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Анализ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работы социального педагога МБОУ СОШ №3 г Дагестанские  Огни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Рамазановой Альбины Гасанбековны за 2019-2020 учебный год.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Заботясь не только о физическом, но и о душевном развитии и здоровье учащихся социальный педагог помогает в разрешении проблемных ситуаций, которые связаны не только с жизнью учащихся в школе, но и затрагивает вопросы, возникающие вне школы.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  <w:u w:val="single"/>
        </w:rPr>
        <w:t>Основные цели и задачи работы социального педагога</w:t>
      </w:r>
      <w:r>
        <w:rPr>
          <w:color w:val="FF0000"/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Формирование законопослушного поведения и здорового образа жизни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Своевременное выявление учащихся группы риска и неблагополучных семей.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Профилактика девиантного и асоциального поведения учащихся, социальная адаптация и реабилитация учащихся группы «социального риска».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-Организация работы, направленной на помощь детям, оказавшимся в трудной жизненной ситуации и детям из неблагополучных семей.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-Отработка системы обратной связи между ведомствами системы профилактики правонарушений и безнадзорности в соответствии с ФЗ № 120 «Об основах системы профилактики правонарушений и безнадзорности среди несовершеннолетних»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Организация просветительской деятельности среди учащихся и родителей.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-Проведение консультаций с педагогическим составом школы по правовым и организационным вопросам. 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FF0000"/>
          <w:sz w:val="20"/>
          <w:szCs w:val="20"/>
          <w:u w:val="single"/>
        </w:rPr>
        <w:t xml:space="preserve">Для успешной работы </w:t>
      </w:r>
      <w:proofErr w:type="gramStart"/>
      <w:r>
        <w:rPr>
          <w:color w:val="FF0000"/>
          <w:sz w:val="20"/>
          <w:szCs w:val="20"/>
          <w:u w:val="single"/>
        </w:rPr>
        <w:t>социальный</w:t>
      </w:r>
      <w:proofErr w:type="gramEnd"/>
      <w:r>
        <w:rPr>
          <w:color w:val="FF0000"/>
          <w:sz w:val="20"/>
          <w:szCs w:val="20"/>
          <w:u w:val="single"/>
        </w:rPr>
        <w:t xml:space="preserve"> педагог</w:t>
      </w:r>
      <w:r>
        <w:rPr>
          <w:color w:val="FF0000"/>
          <w:sz w:val="20"/>
          <w:szCs w:val="20"/>
        </w:rPr>
        <w:t>руководствуется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-Конституцией РФ,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-Законом «Об образовании»,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-«Конвенция о правах ребенка»,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-Нормативно-правовыми актами МБОУ «СОШ№3» г. Даг. Огни.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поддерживает тесную связь с родителями;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изучает социальные проблемы учеников; ведет учёт и профилактическую работу с детьми из неблагополучных семей и семей, оказавшихся в трудных жизненных ситуациях;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осуществляет социальную защиту детей из «группы риска»;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осуществляет меры по трудоустройству; вовлечение учащихся «группы риска» в культмассовые, трудовые мероприятия, кружки, секции;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организует и осуществляет просветительскую, консультативную деятельность среди учащихся, родителей и педагогов школы по правовым, организационным, профилактическим вопросам;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организует и поддерживает тесную связь с органами опеки и попечительства, с КДН и ЗП при администрации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Даг. Огни, с правоохранительными учреждениями, с органами социальной защиты населения, с ЦДК, социальным приютом для детей и подростков, учреждениями дополнительного образования.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начале учебного года был проведён мониторинг ученического коллектива школы, в ходе которого составлены списки учащихся по определённым статусным категориям для определения материального уровня жизни семей, диагностика контингента. Данные были получены путем изучения школьной документации, составления социальных паспортов классных коллективов, собеседования с родителями, учащимися, через тестирование, анкетирование, опросы. В результате всей работы был составлен социальный паспорт школы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На основании этой работы  был определен следующий круг семей и учащихся школы: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8100"/>
        <w:gridCol w:w="1260"/>
      </w:tblGrid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</w:t>
            </w: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во 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сироты/оба родителя умерли/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Полусироты/один из родителей умер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неполных семей /разведены родители, матери-одиночки/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из многодетных семей /трое и более детей не старше 18 лет </w:t>
            </w:r>
            <w:proofErr w:type="gramStart"/>
            <w:r>
              <w:rPr>
                <w:sz w:val="20"/>
                <w:szCs w:val="20"/>
              </w:rPr>
              <w:t>старшему</w:t>
            </w:r>
            <w:proofErr w:type="gramEnd"/>
            <w:r>
              <w:rPr>
                <w:sz w:val="20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малоимущих /малообеспеченных/ семей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под опекой /согласованно с органами опеки и попечительства/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(из п.6) получающие выплаты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на индивидуальном обучении /домашнее обучение/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обучающиеся в школе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ОВЗ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на учете ВШК  /девиантное поведение/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на учете в ОМВД</w:t>
            </w:r>
          </w:p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/согласованно с инспектором по делам несовершеннолетних ОМВД/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находящиеся на учете КДН (согласовано с Агаевой С)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Семьи</w:t>
            </w:r>
            <w:proofErr w:type="gramEnd"/>
            <w:r>
              <w:rPr>
                <w:sz w:val="20"/>
                <w:szCs w:val="20"/>
              </w:rPr>
              <w:t xml:space="preserve"> находящиеся на учете ВШК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Семьи, находящиеся на учете КДН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мечеть с отрывом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медресе с отрывом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rPr>
          <w:trHeight w:val="1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мечеть  без отрыва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посещающие медресе без отрыва от учебы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семей членов НАФ /согласованно с инспектором по делам несовершеннолетних ОМВД/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у которых родители находятся в местах лишения свободы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у которых родители инвалиды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не охваченные обучением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охваченные кружками, секциями СОШ / вне школы/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378/168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Дети-второгодники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семей беженцев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Дети, отдохнувшие в лагерях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учащихся в СОШ: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829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мальчиков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415</w:t>
            </w:r>
          </w:p>
        </w:tc>
      </w:tr>
      <w:tr w:rsidR="0054635F" w:rsidTr="0054635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девочек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414</w:t>
            </w:r>
          </w:p>
        </w:tc>
      </w:tr>
    </w:tbl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85725</wp:posOffset>
            </wp:positionV>
            <wp:extent cx="7003415" cy="3662045"/>
            <wp:effectExtent l="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15" cy="366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Все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выш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п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ре</w:t>
      </w:r>
      <w:r>
        <w:rPr>
          <w:spacing w:val="-1"/>
          <w:sz w:val="20"/>
          <w:szCs w:val="20"/>
        </w:rPr>
        <w:t>ч</w:t>
      </w:r>
      <w:r>
        <w:rPr>
          <w:sz w:val="20"/>
          <w:szCs w:val="20"/>
        </w:rPr>
        <w:t>исл</w:t>
      </w:r>
      <w:r>
        <w:rPr>
          <w:spacing w:val="-3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ые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ка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ег</w:t>
      </w:r>
      <w:r>
        <w:rPr>
          <w:spacing w:val="-1"/>
          <w:sz w:val="20"/>
          <w:szCs w:val="20"/>
        </w:rPr>
        <w:t>ор</w:t>
      </w:r>
      <w:r>
        <w:rPr>
          <w:sz w:val="20"/>
          <w:szCs w:val="20"/>
        </w:rPr>
        <w:t>ии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мей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ос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оят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б</w:t>
      </w:r>
      <w:r>
        <w:rPr>
          <w:sz w:val="20"/>
          <w:szCs w:val="20"/>
        </w:rPr>
        <w:t>щеш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ол</w:t>
      </w:r>
      <w:r>
        <w:rPr>
          <w:spacing w:val="-1"/>
          <w:sz w:val="20"/>
          <w:szCs w:val="20"/>
        </w:rPr>
        <w:t>ь</w:t>
      </w:r>
      <w:r>
        <w:rPr>
          <w:sz w:val="20"/>
          <w:szCs w:val="20"/>
        </w:rPr>
        <w:t>н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4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; на</w:t>
      </w:r>
      <w:r>
        <w:rPr>
          <w:spacing w:val="100"/>
          <w:sz w:val="20"/>
          <w:szCs w:val="20"/>
        </w:rPr>
        <w:t xml:space="preserve"> </w:t>
      </w:r>
      <w:r>
        <w:rPr>
          <w:sz w:val="20"/>
          <w:szCs w:val="20"/>
        </w:rPr>
        <w:t>опек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ем</w:t>
      </w:r>
      <w:r>
        <w:rPr>
          <w:spacing w:val="-1"/>
          <w:sz w:val="20"/>
          <w:szCs w:val="20"/>
        </w:rPr>
        <w:t>ы</w:t>
      </w:r>
      <w:r>
        <w:rPr>
          <w:sz w:val="20"/>
          <w:szCs w:val="20"/>
        </w:rPr>
        <w:t>х</w:t>
      </w:r>
      <w:r>
        <w:rPr>
          <w:spacing w:val="10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ет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й,</w:t>
      </w:r>
      <w:r>
        <w:rPr>
          <w:spacing w:val="99"/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благ</w:t>
      </w:r>
      <w:r>
        <w:rPr>
          <w:spacing w:val="-1"/>
          <w:sz w:val="20"/>
          <w:szCs w:val="20"/>
        </w:rPr>
        <w:t>оп</w:t>
      </w:r>
      <w:r>
        <w:rPr>
          <w:sz w:val="20"/>
          <w:szCs w:val="20"/>
        </w:rPr>
        <w:t>ол</w:t>
      </w:r>
      <w:r>
        <w:rPr>
          <w:spacing w:val="-4"/>
          <w:sz w:val="20"/>
          <w:szCs w:val="20"/>
        </w:rPr>
        <w:t>у</w:t>
      </w:r>
      <w:r>
        <w:rPr>
          <w:sz w:val="20"/>
          <w:szCs w:val="20"/>
        </w:rPr>
        <w:t>чн</w:t>
      </w:r>
      <w:r>
        <w:rPr>
          <w:spacing w:val="1"/>
          <w:sz w:val="20"/>
          <w:szCs w:val="20"/>
        </w:rPr>
        <w:t>ы</w:t>
      </w:r>
      <w:r>
        <w:rPr>
          <w:sz w:val="20"/>
          <w:szCs w:val="20"/>
        </w:rPr>
        <w:t>е семьи,</w:t>
      </w:r>
      <w:r>
        <w:rPr>
          <w:spacing w:val="9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чащих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я,</w:t>
      </w:r>
      <w:r>
        <w:rPr>
          <w:spacing w:val="99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оя</w:t>
      </w:r>
      <w:r>
        <w:rPr>
          <w:spacing w:val="-2"/>
          <w:sz w:val="20"/>
          <w:szCs w:val="20"/>
        </w:rPr>
        <w:t>щ</w:t>
      </w:r>
      <w:r>
        <w:rPr>
          <w:sz w:val="20"/>
          <w:szCs w:val="20"/>
        </w:rPr>
        <w:t>их</w:t>
      </w:r>
      <w:r>
        <w:rPr>
          <w:spacing w:val="98"/>
          <w:sz w:val="20"/>
          <w:szCs w:val="20"/>
        </w:rPr>
        <w:t xml:space="preserve"> </w:t>
      </w:r>
      <w:r>
        <w:rPr>
          <w:sz w:val="20"/>
          <w:szCs w:val="20"/>
        </w:rPr>
        <w:t>на вн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тр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шк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л</w:t>
      </w:r>
      <w:r>
        <w:rPr>
          <w:spacing w:val="-3"/>
          <w:sz w:val="20"/>
          <w:szCs w:val="20"/>
        </w:rPr>
        <w:t>ь</w:t>
      </w:r>
      <w:r>
        <w:rPr>
          <w:sz w:val="20"/>
          <w:szCs w:val="20"/>
        </w:rPr>
        <w:t>ном</w:t>
      </w:r>
      <w:r>
        <w:rPr>
          <w:spacing w:val="129"/>
          <w:sz w:val="20"/>
          <w:szCs w:val="20"/>
        </w:rPr>
        <w:t xml:space="preserve"> </w:t>
      </w:r>
      <w:r>
        <w:rPr>
          <w:sz w:val="20"/>
          <w:szCs w:val="20"/>
        </w:rPr>
        <w:t>учете,</w:t>
      </w:r>
      <w:r>
        <w:rPr>
          <w:spacing w:val="130"/>
          <w:sz w:val="20"/>
          <w:szCs w:val="20"/>
        </w:rPr>
        <w:t xml:space="preserve"> </w:t>
      </w:r>
      <w:r>
        <w:rPr>
          <w:sz w:val="20"/>
          <w:szCs w:val="20"/>
        </w:rPr>
        <w:t>зав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13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четные</w:t>
      </w:r>
      <w:r>
        <w:rPr>
          <w:spacing w:val="13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р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оч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и,</w:t>
      </w:r>
      <w:r>
        <w:rPr>
          <w:spacing w:val="1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остав</w:t>
      </w:r>
      <w:r>
        <w:rPr>
          <w:spacing w:val="-1"/>
          <w:sz w:val="20"/>
          <w:szCs w:val="20"/>
        </w:rPr>
        <w:t>л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129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-2"/>
          <w:sz w:val="20"/>
          <w:szCs w:val="20"/>
        </w:rPr>
        <w:t>лан</w:t>
      </w:r>
      <w:r>
        <w:rPr>
          <w:sz w:val="20"/>
          <w:szCs w:val="20"/>
        </w:rPr>
        <w:t>ы инди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>д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ал</w:t>
      </w:r>
      <w:r>
        <w:rPr>
          <w:spacing w:val="-2"/>
          <w:sz w:val="20"/>
          <w:szCs w:val="20"/>
        </w:rPr>
        <w:t>ь</w:t>
      </w:r>
      <w:r>
        <w:rPr>
          <w:sz w:val="20"/>
          <w:szCs w:val="20"/>
        </w:rPr>
        <w:t>но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>
        <w:rPr>
          <w:spacing w:val="-1"/>
          <w:sz w:val="20"/>
          <w:szCs w:val="20"/>
        </w:rPr>
        <w:t>пр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ф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акт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че</w:t>
      </w:r>
      <w:r>
        <w:rPr>
          <w:spacing w:val="-2"/>
          <w:sz w:val="20"/>
          <w:szCs w:val="20"/>
        </w:rPr>
        <w:t>с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6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о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ы с сем</w:t>
      </w:r>
      <w:r>
        <w:rPr>
          <w:spacing w:val="-3"/>
          <w:sz w:val="20"/>
          <w:szCs w:val="20"/>
        </w:rPr>
        <w:t>ь</w:t>
      </w:r>
      <w:r>
        <w:rPr>
          <w:sz w:val="20"/>
          <w:szCs w:val="20"/>
        </w:rPr>
        <w:t>ями.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В</w:t>
      </w:r>
      <w:r>
        <w:rPr>
          <w:spacing w:val="15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ам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ах</w:t>
      </w:r>
      <w:r>
        <w:rPr>
          <w:spacing w:val="15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ц</w:t>
      </w:r>
      <w:r>
        <w:rPr>
          <w:sz w:val="20"/>
          <w:szCs w:val="20"/>
        </w:rPr>
        <w:t>ии</w:t>
      </w:r>
      <w:r>
        <w:rPr>
          <w:spacing w:val="148"/>
          <w:sz w:val="20"/>
          <w:szCs w:val="20"/>
        </w:rPr>
        <w:t xml:space="preserve"> </w:t>
      </w:r>
      <w:r>
        <w:rPr>
          <w:sz w:val="20"/>
          <w:szCs w:val="20"/>
        </w:rPr>
        <w:t>«Га</w:t>
      </w:r>
      <w:r>
        <w:rPr>
          <w:spacing w:val="1"/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нт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и</w:t>
      </w:r>
      <w:r>
        <w:rPr>
          <w:spacing w:val="150"/>
          <w:sz w:val="20"/>
          <w:szCs w:val="20"/>
        </w:rPr>
        <w:t xml:space="preserve"> </w:t>
      </w:r>
      <w:r>
        <w:rPr>
          <w:sz w:val="20"/>
          <w:szCs w:val="20"/>
        </w:rPr>
        <w:t>права</w:t>
      </w:r>
      <w:r>
        <w:rPr>
          <w:spacing w:val="148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51"/>
          <w:sz w:val="20"/>
          <w:szCs w:val="20"/>
        </w:rPr>
        <w:t xml:space="preserve"> </w:t>
      </w:r>
      <w:r>
        <w:rPr>
          <w:sz w:val="20"/>
          <w:szCs w:val="20"/>
        </w:rPr>
        <w:t>общее</w:t>
      </w:r>
      <w:r>
        <w:rPr>
          <w:spacing w:val="148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</w:t>
      </w:r>
      <w:r>
        <w:rPr>
          <w:spacing w:val="-2"/>
          <w:sz w:val="20"/>
          <w:szCs w:val="20"/>
        </w:rPr>
        <w:t>з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ан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е</w:t>
      </w:r>
      <w:r>
        <w:rPr>
          <w:spacing w:val="158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152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ж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ому по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рос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к</w:t>
      </w:r>
      <w:r>
        <w:rPr>
          <w:spacing w:val="-4"/>
          <w:sz w:val="20"/>
          <w:szCs w:val="20"/>
        </w:rPr>
        <w:t>у</w:t>
      </w:r>
      <w:r>
        <w:rPr>
          <w:sz w:val="20"/>
          <w:szCs w:val="20"/>
        </w:rPr>
        <w:t>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ро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>о</w:t>
      </w:r>
      <w:r>
        <w:rPr>
          <w:sz w:val="20"/>
          <w:szCs w:val="20"/>
        </w:rPr>
        <w:t>ди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ась</w:t>
      </w:r>
      <w:r>
        <w:rPr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абота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чету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движению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</w:t>
      </w:r>
      <w:r>
        <w:rPr>
          <w:sz w:val="20"/>
          <w:szCs w:val="20"/>
        </w:rPr>
        <w:t>етей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воз</w:t>
      </w:r>
      <w:r>
        <w:rPr>
          <w:spacing w:val="1"/>
          <w:sz w:val="20"/>
          <w:szCs w:val="20"/>
        </w:rPr>
        <w:t>р</w:t>
      </w:r>
      <w:r>
        <w:rPr>
          <w:sz w:val="20"/>
          <w:szCs w:val="20"/>
        </w:rPr>
        <w:t>асте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18 лет,</w:t>
      </w:r>
      <w:r>
        <w:rPr>
          <w:spacing w:val="115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1"/>
          <w:sz w:val="20"/>
          <w:szCs w:val="20"/>
        </w:rPr>
        <w:t>о</w:t>
      </w:r>
      <w:r>
        <w:rPr>
          <w:spacing w:val="2"/>
          <w:sz w:val="20"/>
          <w:szCs w:val="20"/>
        </w:rPr>
        <w:t>д</w:t>
      </w:r>
      <w:r>
        <w:rPr>
          <w:sz w:val="20"/>
          <w:szCs w:val="20"/>
        </w:rPr>
        <w:t>л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жа</w:t>
      </w:r>
      <w:r>
        <w:rPr>
          <w:spacing w:val="-2"/>
          <w:sz w:val="20"/>
          <w:szCs w:val="20"/>
        </w:rPr>
        <w:t>щ</w:t>
      </w:r>
      <w:r>
        <w:rPr>
          <w:sz w:val="20"/>
          <w:szCs w:val="20"/>
        </w:rPr>
        <w:t>их</w:t>
      </w:r>
      <w:r>
        <w:rPr>
          <w:spacing w:val="1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б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че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ию</w:t>
      </w:r>
      <w:r>
        <w:rPr>
          <w:spacing w:val="11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бра</w:t>
      </w:r>
      <w:r>
        <w:rPr>
          <w:spacing w:val="-2"/>
          <w:sz w:val="20"/>
          <w:szCs w:val="20"/>
        </w:rPr>
        <w:t>з</w:t>
      </w:r>
      <w:r>
        <w:rPr>
          <w:sz w:val="20"/>
          <w:szCs w:val="20"/>
        </w:rPr>
        <w:t>овате</w:t>
      </w:r>
      <w:r>
        <w:rPr>
          <w:spacing w:val="-1"/>
          <w:sz w:val="20"/>
          <w:szCs w:val="20"/>
        </w:rPr>
        <w:t>льн</w:t>
      </w:r>
      <w:r>
        <w:rPr>
          <w:sz w:val="20"/>
          <w:szCs w:val="20"/>
        </w:rPr>
        <w:t>ом</w:t>
      </w:r>
      <w:r>
        <w:rPr>
          <w:spacing w:val="1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чре</w:t>
      </w:r>
      <w:r>
        <w:rPr>
          <w:spacing w:val="-1"/>
          <w:sz w:val="20"/>
          <w:szCs w:val="20"/>
        </w:rPr>
        <w:t>жд</w:t>
      </w:r>
      <w:r>
        <w:rPr>
          <w:sz w:val="20"/>
          <w:szCs w:val="20"/>
        </w:rPr>
        <w:t>ен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и;</w:t>
      </w:r>
      <w:r>
        <w:rPr>
          <w:spacing w:val="1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ыяв</w:t>
      </w:r>
      <w:r>
        <w:rPr>
          <w:spacing w:val="-1"/>
          <w:sz w:val="20"/>
          <w:szCs w:val="20"/>
        </w:rPr>
        <w:t>л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ию семей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д</w:t>
      </w:r>
      <w:r>
        <w:rPr>
          <w:sz w:val="20"/>
          <w:szCs w:val="20"/>
        </w:rPr>
        <w:t>ет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й,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н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ходя</w:t>
      </w:r>
      <w:r>
        <w:rPr>
          <w:spacing w:val="-1"/>
          <w:sz w:val="20"/>
          <w:szCs w:val="20"/>
        </w:rPr>
        <w:t>щ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х</w:t>
      </w:r>
      <w:r>
        <w:rPr>
          <w:sz w:val="20"/>
          <w:szCs w:val="20"/>
        </w:rPr>
        <w:t>ся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социаль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о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опа</w:t>
      </w:r>
      <w:r>
        <w:rPr>
          <w:spacing w:val="-2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о</w:t>
      </w:r>
      <w:r>
        <w:rPr>
          <w:sz w:val="20"/>
          <w:szCs w:val="20"/>
        </w:rPr>
        <w:t>м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п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л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ж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и;</w:t>
      </w:r>
      <w:r>
        <w:rPr>
          <w:spacing w:val="1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чету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д</w:t>
      </w:r>
      <w:r>
        <w:rPr>
          <w:sz w:val="20"/>
          <w:szCs w:val="20"/>
        </w:rPr>
        <w:t>ете</w:t>
      </w:r>
      <w:r>
        <w:rPr>
          <w:spacing w:val="-1"/>
          <w:sz w:val="20"/>
          <w:szCs w:val="20"/>
        </w:rPr>
        <w:t>й</w:t>
      </w:r>
      <w:r>
        <w:rPr>
          <w:sz w:val="20"/>
          <w:szCs w:val="20"/>
        </w:rPr>
        <w:t>, не</w:t>
      </w:r>
      <w:r>
        <w:rPr>
          <w:spacing w:val="1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</w:t>
      </w:r>
      <w:r>
        <w:rPr>
          <w:sz w:val="20"/>
          <w:szCs w:val="20"/>
        </w:rPr>
        <w:t>ист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пивш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х</w:t>
      </w:r>
      <w:r>
        <w:rPr>
          <w:spacing w:val="136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139"/>
          <w:sz w:val="20"/>
          <w:szCs w:val="20"/>
        </w:rPr>
        <w:t xml:space="preserve"> </w:t>
      </w:r>
      <w:r>
        <w:rPr>
          <w:sz w:val="20"/>
          <w:szCs w:val="20"/>
        </w:rPr>
        <w:t>зан</w:t>
      </w:r>
      <w:r>
        <w:rPr>
          <w:spacing w:val="1"/>
          <w:sz w:val="20"/>
          <w:szCs w:val="20"/>
        </w:rPr>
        <w:t>я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иям</w:t>
      </w:r>
      <w:r>
        <w:rPr>
          <w:spacing w:val="136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1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н</w:t>
      </w:r>
      <w:r>
        <w:rPr>
          <w:sz w:val="20"/>
          <w:szCs w:val="20"/>
        </w:rPr>
        <w:t>тя</w:t>
      </w:r>
      <w:r>
        <w:rPr>
          <w:spacing w:val="-1"/>
          <w:sz w:val="20"/>
          <w:szCs w:val="20"/>
        </w:rPr>
        <w:t>б</w:t>
      </w:r>
      <w:r>
        <w:rPr>
          <w:sz w:val="20"/>
          <w:szCs w:val="20"/>
        </w:rPr>
        <w:t>р</w:t>
      </w:r>
      <w:r>
        <w:rPr>
          <w:spacing w:val="-2"/>
          <w:sz w:val="20"/>
          <w:szCs w:val="20"/>
        </w:rPr>
        <w:t>я</w:t>
      </w:r>
      <w:r>
        <w:rPr>
          <w:sz w:val="20"/>
          <w:szCs w:val="20"/>
        </w:rPr>
        <w:t xml:space="preserve">;  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точ</w:t>
      </w:r>
      <w:r>
        <w:rPr>
          <w:spacing w:val="1"/>
          <w:sz w:val="20"/>
          <w:szCs w:val="20"/>
        </w:rPr>
        <w:t>н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ние</w:t>
      </w:r>
      <w:r>
        <w:rPr>
          <w:spacing w:val="13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>п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с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ов</w:t>
      </w:r>
      <w:r>
        <w:rPr>
          <w:spacing w:val="1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д</w:t>
      </w:r>
      <w:r>
        <w:rPr>
          <w:sz w:val="20"/>
          <w:szCs w:val="20"/>
        </w:rPr>
        <w:t>е</w:t>
      </w:r>
      <w:r>
        <w:rPr>
          <w:spacing w:val="-1"/>
          <w:sz w:val="20"/>
          <w:szCs w:val="20"/>
        </w:rPr>
        <w:t>т</w:t>
      </w:r>
      <w:r>
        <w:rPr>
          <w:sz w:val="20"/>
          <w:szCs w:val="20"/>
        </w:rPr>
        <w:t>е</w:t>
      </w:r>
      <w:r>
        <w:rPr>
          <w:spacing w:val="-2"/>
          <w:sz w:val="20"/>
          <w:szCs w:val="20"/>
        </w:rPr>
        <w:t>й</w:t>
      </w:r>
      <w:r>
        <w:rPr>
          <w:sz w:val="20"/>
          <w:szCs w:val="20"/>
        </w:rPr>
        <w:t>, необ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чаем</w:t>
      </w:r>
      <w:r>
        <w:rPr>
          <w:spacing w:val="-1"/>
          <w:sz w:val="20"/>
          <w:szCs w:val="20"/>
        </w:rPr>
        <w:t>ы</w:t>
      </w:r>
      <w:r>
        <w:rPr>
          <w:sz w:val="20"/>
          <w:szCs w:val="20"/>
        </w:rPr>
        <w:t>х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8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еди</w:t>
      </w:r>
      <w:r>
        <w:rPr>
          <w:spacing w:val="-2"/>
          <w:sz w:val="20"/>
          <w:szCs w:val="20"/>
        </w:rPr>
        <w:t>ц</w:t>
      </w:r>
      <w:r>
        <w:rPr>
          <w:sz w:val="20"/>
          <w:szCs w:val="20"/>
        </w:rPr>
        <w:t>ин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ким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к</w:t>
      </w:r>
      <w:r>
        <w:rPr>
          <w:sz w:val="20"/>
          <w:szCs w:val="20"/>
        </w:rPr>
        <w:t>аз</w:t>
      </w:r>
      <w:r>
        <w:rPr>
          <w:spacing w:val="-3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я</w:t>
      </w:r>
      <w:r>
        <w:rPr>
          <w:sz w:val="20"/>
          <w:szCs w:val="20"/>
        </w:rPr>
        <w:t>м;</w:t>
      </w:r>
      <w:proofErr w:type="gramEnd"/>
      <w:r>
        <w:rPr>
          <w:spacing w:val="79"/>
          <w:sz w:val="20"/>
          <w:szCs w:val="20"/>
        </w:rPr>
        <w:t xml:space="preserve"> </w:t>
      </w:r>
      <w:r>
        <w:rPr>
          <w:sz w:val="20"/>
          <w:szCs w:val="20"/>
        </w:rPr>
        <w:t>воз</w:t>
      </w:r>
      <w:r>
        <w:rPr>
          <w:spacing w:val="-2"/>
          <w:sz w:val="20"/>
          <w:szCs w:val="20"/>
        </w:rPr>
        <w:t>в</w:t>
      </w:r>
      <w:r>
        <w:rPr>
          <w:sz w:val="20"/>
          <w:szCs w:val="20"/>
        </w:rPr>
        <w:t>ращ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е</w:t>
      </w:r>
      <w:r>
        <w:rPr>
          <w:spacing w:val="7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н</w:t>
      </w:r>
      <w:r>
        <w:rPr>
          <w:sz w:val="20"/>
          <w:szCs w:val="20"/>
        </w:rPr>
        <w:t>е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чаю</w:t>
      </w:r>
      <w:r>
        <w:rPr>
          <w:spacing w:val="7"/>
          <w:sz w:val="20"/>
          <w:szCs w:val="20"/>
        </w:rPr>
        <w:t>щ</w:t>
      </w:r>
      <w:r>
        <w:rPr>
          <w:sz w:val="20"/>
          <w:szCs w:val="20"/>
        </w:rPr>
        <w:t>ихся дет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</w:t>
      </w:r>
      <w:r>
        <w:rPr>
          <w:spacing w:val="1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о</w:t>
      </w:r>
      <w:r>
        <w:rPr>
          <w:sz w:val="20"/>
          <w:szCs w:val="20"/>
        </w:rPr>
        <w:t>бще</w:t>
      </w:r>
      <w:r>
        <w:rPr>
          <w:spacing w:val="-2"/>
          <w:sz w:val="20"/>
          <w:szCs w:val="20"/>
        </w:rPr>
        <w:t>о</w:t>
      </w:r>
      <w:r>
        <w:rPr>
          <w:spacing w:val="-1"/>
          <w:sz w:val="20"/>
          <w:szCs w:val="20"/>
        </w:rPr>
        <w:t>б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зовател</w:t>
      </w:r>
      <w:r>
        <w:rPr>
          <w:spacing w:val="-2"/>
          <w:sz w:val="20"/>
          <w:szCs w:val="20"/>
        </w:rPr>
        <w:t>ьн</w:t>
      </w:r>
      <w:r>
        <w:rPr>
          <w:sz w:val="20"/>
          <w:szCs w:val="20"/>
        </w:rPr>
        <w:t>ое</w:t>
      </w:r>
      <w:r>
        <w:rPr>
          <w:spacing w:val="14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</w:t>
      </w:r>
      <w:r>
        <w:rPr>
          <w:sz w:val="20"/>
          <w:szCs w:val="20"/>
        </w:rPr>
        <w:t>чре</w:t>
      </w:r>
      <w:r>
        <w:rPr>
          <w:spacing w:val="-1"/>
          <w:sz w:val="20"/>
          <w:szCs w:val="20"/>
        </w:rPr>
        <w:t>ж</w:t>
      </w:r>
      <w:r>
        <w:rPr>
          <w:sz w:val="20"/>
          <w:szCs w:val="20"/>
        </w:rPr>
        <w:t>дение.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 xml:space="preserve">На начало </w:t>
      </w:r>
      <w:r>
        <w:rPr>
          <w:sz w:val="20"/>
          <w:szCs w:val="20"/>
        </w:rPr>
        <w:t xml:space="preserve">2019-2020 </w:t>
      </w:r>
      <w:r>
        <w:rPr>
          <w:color w:val="FF0000"/>
          <w:sz w:val="20"/>
          <w:szCs w:val="20"/>
          <w:u w:val="single"/>
        </w:rPr>
        <w:t>уч. года мною были составлены и утверждены директором школы планы работ по следующим направлениям: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Перспективный план работы социального педагога с учащимися на 2019-2020 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План совместных профилактических мероприятий ОПДН МО МВД России по г. Дагестанские Огни  и школы по предупреждению правонарушений и преступлений среди учащихся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Для повышения эффективной работы по профилактики безнадзорности и правонарушений с несовершеннолетними МБОУ «СОШ №3» совместно с педагогом </w:t>
      </w:r>
      <w:proofErr w:type="gramStart"/>
      <w:r>
        <w:rPr>
          <w:sz w:val="20"/>
          <w:szCs w:val="20"/>
        </w:rPr>
        <w:t>–п</w:t>
      </w:r>
      <w:proofErr w:type="gramEnd"/>
      <w:r>
        <w:rPr>
          <w:sz w:val="20"/>
          <w:szCs w:val="20"/>
        </w:rPr>
        <w:t>сихологом школы были составлены программы по коррекционным направлениям: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-«Доверие» </w:t>
      </w:r>
      <w:proofErr w:type="gramStart"/>
      <w:r>
        <w:rPr>
          <w:sz w:val="20"/>
          <w:szCs w:val="20"/>
        </w:rPr>
        <w:t>-п</w:t>
      </w:r>
      <w:proofErr w:type="gramEnd"/>
      <w:r>
        <w:rPr>
          <w:sz w:val="20"/>
          <w:szCs w:val="20"/>
        </w:rPr>
        <w:t>рофилактика суицидального поведения несовершеннолетних,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-«Профилактика  жестокого обращения с детьми со стороны родителей (законных представителей) и причин самовольных уходов несовершеннолетних из семей»,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«Программа профилактики и коррекции девиантного поведения детей и подростков». По основным профилактическим направлениям в течение уч. года была проделана определенная работа. Особое внимание было уделено детям, стоящим на внутришкольном учёте. На каждого учащегося составлены: комплексный план индивидуально-профилактической работы с несовершеннолетним, состоящим на внутришкольном учёте 2019-2020 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ода, заведена личная учётная карточка, в которой фиксируются все данные, а также динамика изменений в поведении и обучении этого учащегося: карта изучения и индивидуального сопровождения «трудного» подростка; характеристика; акты обследования семьи, условий жизни и воспитания; докладные классных руководителей об успеваемости, посещаемости занятий. 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попечительства. Включены в сотрудничество органы социальной защиты населения и специалисты «Детского телефона доверия».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-классными руководителями заполняются страницы пропусков уроков в классном журнале;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-о пропуске уроков в письменной форме под роспись сообщается родителям;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-учащиеся, имеющие систематические пропуски без уважительной причины, ставятся на внутришкольный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педагога. Ежемесячно информация о таких учащихся подаётся в УО, КДН и ЗП;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социальным педагогом организуются профрейды по семьям, сбор характеризующего материала в КДН и ЗП.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Выполняя статью 14 Федерального Закона «Об основах системы профилактики безнадзорности и правонарушений несовершеннолетних» можно отметить, что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</w:t>
      </w:r>
      <w:r>
        <w:rPr>
          <w:sz w:val="20"/>
          <w:szCs w:val="20"/>
        </w:rPr>
        <w:t>Дети сироты.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В 2019-2020 учебном году в школе находятся дети, имевшие статус оставшиеся без попечения родителей и дети-сироты.  Эта категория детей требовала к себе особо пристального внимания, поэтому со стороны социального педагога этим детям уделялось много времени и внимания, каждый ребенок - инвалид и ребенок – сирота нуждался в индивидуальном подходе и профессиональной реабилитационной помощи.</w:t>
      </w: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b/>
          <w:sz w:val="20"/>
          <w:szCs w:val="20"/>
        </w:rPr>
        <w:t>Дети инвалиды.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В период учебы детей-инвалидов в школе работа социального педагога была направлена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>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организацию среды, способствующей успешной социальной адаптации, воспитанию, обучению, максимальному развитию его потенциала, с целью его интеграции в общество;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проведение коррекционных и индивидуальных занятий, бесед;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вовлечение детей-инвалидов в общешкольную жизнь: спортивные мероприятия, художественные выставки, конкурсы, олимпиады;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оформление пенсии по инвалидности;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>- предоставление воспитанников на комиссию ПМПк для установления группы инвалидности или статусы ОВЗ;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Дети-инвалиды,  которые обучаются в школе и на дому получают консультативную помощь социального педагога: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в эмоционально-нравственной поддержке успехов и достижений, что помогает  ребенку эмоционально справиться с трудностями и проблемами социального взаимодействия, реальным поведением закрепить свой социальный статус, преодолеть психологическую некомфортность, восстановить соответствующие умения нормального образа жизни, нравственное  самоуважение и уважение окружающих, повысить социальную и компетентность, уровень духовно-нравственной самоорганизации своей личности, найти</w:t>
      </w:r>
      <w:proofErr w:type="gramEnd"/>
      <w:r>
        <w:rPr>
          <w:sz w:val="20"/>
          <w:szCs w:val="20"/>
        </w:rPr>
        <w:t xml:space="preserve"> достойную нишу в окружающей микросреде.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Эффективное решение задач средствами образования, повышает потенциальные возможности ребенка с нарушениями в развитии для интеграции в общество, ребенок-инвалид становится.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Дети-инвалиды МБОУ СОШ №3 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Диаграмма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численности детей, оставшихся без попечения родителей, и обучающихся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отчетный период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1. Дети под опекой- 7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2. Сироты-  1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Одной из основных задач плана работы социального педагога  МБОУ «СОШ№3» -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 xml:space="preserve">взаимодействие с органами управления и учреждениями образования, социальной защиты, здравоохранения, комиссиями по делам несовершеннолетних и другими для решения  социально </w:t>
      </w:r>
      <w:proofErr w:type="gramStart"/>
      <w:r>
        <w:rPr>
          <w:sz w:val="20"/>
          <w:szCs w:val="20"/>
        </w:rPr>
        <w:t>–п</w:t>
      </w:r>
      <w:proofErr w:type="gramEnd"/>
      <w:r>
        <w:rPr>
          <w:sz w:val="20"/>
          <w:szCs w:val="20"/>
        </w:rPr>
        <w:t>едагогических проблем.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Воспитание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осуществляется в семье, в школе, в системе дополнительного образования, по месту жительства, там, где учащиеся проводят большую часть времени. Поэтому важно, чтобы школа, органы образования, родители и общественность объединили свои усилия в деле воспитания подрастающего поколения.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Анализируя свою деятельность, прежде всего, хочу отразить те основные направления, определяющие понятие социальной защиты с  которыми я работаю.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своей деятельности по обеспечению защите и прав детей основное внимание уделяла установлению и поддержанию постоянных контактов со многими государственными, общественными учреждениями без которых успешная работа была бы невозможна.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Работа социального педагога направлена на проблемы взаимоотношений школы и учащихся с окружающим социумом правоохранительными органами, отделами по работе с молодежью, комиссией по делам несовершеннолетних, отделами по трудоустройству населения, комитетами по делам молодежи и иными организациями и отделами, занимающимися социальными программами и проблемами населения.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Цель работы: установление связей с организациями и службами, призванными оказывать помощь и поддержку несовершеннолетним в рамках государственной системы профилактики, а также реализация прав детей, родителей и педагогов на получение социально-педагогической помощи, выходящей за рамки функциональных обязанностей и профессиональной компетенции педагога.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Межведомственные связи социального педагога реализуются с ограничениями, связанными с соблюдение норм конфиденциальности и тайны клиента в соответствии с основными положениями Федерального закона об основах системы профилактики безнадзорности и правонарушений несовершеннолетних.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Школа организует взаимодействие со службами и ведомствами системы профилактики. Партнерские отношения со всеми заинтересованными службами, сотрудничество с ними так же способствует успеху профилактической работы, защите прав ребенка.</w:t>
      </w:r>
    </w:p>
    <w:p w:rsidR="0054635F" w:rsidRDefault="0054635F" w:rsidP="0054635F">
      <w:pPr>
        <w:pStyle w:val="af5"/>
        <w:rPr>
          <w:rStyle w:val="aff4"/>
          <w:i w:val="0"/>
          <w:iCs w:val="0"/>
        </w:rPr>
      </w:pPr>
      <w:r>
        <w:rPr>
          <w:rStyle w:val="aff4"/>
          <w:color w:val="000000"/>
          <w:sz w:val="20"/>
          <w:szCs w:val="20"/>
        </w:rPr>
        <w:t xml:space="preserve">Социальный педагог работает в тесном контакте с различными ведомствами: </w:t>
      </w:r>
    </w:p>
    <w:p w:rsidR="0054635F" w:rsidRDefault="0054635F" w:rsidP="0054635F">
      <w:pPr>
        <w:pStyle w:val="af5"/>
      </w:pPr>
      <w:r>
        <w:rPr>
          <w:rStyle w:val="aff4"/>
          <w:color w:val="000000"/>
          <w:sz w:val="20"/>
          <w:szCs w:val="20"/>
        </w:rPr>
        <w:t xml:space="preserve">    - полиция;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- органами опеки и попечительства;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- инспекцией по делам несовершеннолетних;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- здравоохранением;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 Работа по решению социальных проблем обучающихся и семей обучающихся проводится в тесном сотрудничестве со следующими службами: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КДН при администрации района;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ОПДН при  отделении полиции;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- </w:t>
      </w:r>
      <w:proofErr w:type="gramStart"/>
      <w:r>
        <w:rPr>
          <w:rStyle w:val="aff4"/>
          <w:color w:val="000000"/>
          <w:sz w:val="20"/>
          <w:szCs w:val="20"/>
        </w:rPr>
        <w:t>управлении</w:t>
      </w:r>
      <w:proofErr w:type="gramEnd"/>
      <w:r>
        <w:rPr>
          <w:rStyle w:val="aff4"/>
          <w:color w:val="000000"/>
          <w:sz w:val="20"/>
          <w:szCs w:val="20"/>
        </w:rPr>
        <w:t xml:space="preserve"> социальной защиты населения;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учреждениями культуры;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- «Социально-реабитационный центр для несовершеннолетних »  </w:t>
      </w:r>
      <w:proofErr w:type="gramStart"/>
      <w:r>
        <w:rPr>
          <w:rStyle w:val="aff4"/>
          <w:color w:val="000000"/>
          <w:sz w:val="20"/>
          <w:szCs w:val="20"/>
        </w:rPr>
        <w:t>г</w:t>
      </w:r>
      <w:proofErr w:type="gramEnd"/>
      <w:r>
        <w:rPr>
          <w:rStyle w:val="aff4"/>
          <w:color w:val="000000"/>
          <w:sz w:val="20"/>
          <w:szCs w:val="20"/>
        </w:rPr>
        <w:t>. Дербент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>2.  Реализованная система индивидуальной работы с несовершеннолетними и их семьями, состоящими на всех вида ВШУ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Работа с детьми, состоящими на ВШУ проводится </w:t>
      </w:r>
      <w:proofErr w:type="gramStart"/>
      <w:r>
        <w:rPr>
          <w:sz w:val="20"/>
          <w:szCs w:val="20"/>
        </w:rPr>
        <w:t>согласно</w:t>
      </w:r>
      <w:proofErr w:type="gramEnd"/>
      <w:r>
        <w:rPr>
          <w:sz w:val="20"/>
          <w:szCs w:val="20"/>
        </w:rPr>
        <w:t xml:space="preserve"> индивидуального плана работы с детьми, состоящими на ВШУ.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bCs/>
          <w:color w:val="000000"/>
          <w:sz w:val="20"/>
          <w:szCs w:val="20"/>
        </w:rPr>
        <w:t xml:space="preserve">                  Профилактическая работа с семьей.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   Семья – основа первичной социализации личности.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Именно с семьи начинается процесс индивидуального усвоения ребенком общественных норм и культурных ценностей. Вне семьи невозможно полноценно воспитать ребенка, но не всегда условия воспитания в семье способствуют его благоприятному развитию.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В работе с семьей, где имеется ребенок, состоящий на учете, мы придерживаемся следующего алгоритма работы, включающего в себя несколько этапов: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1 этап: знакомство с членами семьи: Проводится первичное обследование жилищно-бытовых условий;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2 этап: осознание и определение проблем, существующих в ней путем бесед, наблюдений;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3 этап: анализируются и выясняются причины социального неблагополучия семьи, ее особенности, ценностные ориентации, личностные качества членов семьи. Проводится диагностика внутренних отношений друг к другу, социуму, школе;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4 этап: знакомство с ее окружением, социумом, социальными связями;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5 этап: составление карты семьи;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6 й этап: анализ результатов работы с семьей, планируются дальнейшие действия.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Посещение семей проводится  совместно с классным  руководителем, педагогом-психологом. </w:t>
      </w:r>
      <w:r>
        <w:rPr>
          <w:rStyle w:val="aff4"/>
          <w:color w:val="000000"/>
          <w:sz w:val="20"/>
          <w:szCs w:val="20"/>
        </w:rPr>
        <w:t>Индивидуальная профилактическая работа с семьей проводится в комплексе, применяются разнообразные формы и методы, привлекаются специалисты различных ведомств: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ндивидуальные беседы,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посещение семьи,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привлечение необходимых специалистов: психологов, инспекторов ОПДН, КДН и ЗП, медицинских работников (по необходимости),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консультации по различным вопросам,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- вовлечение семьи в социально-значимую деятельность, в школьные мероприятия,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Вопросы профилактической работы с детьми и неблагополучными семьями всегда стоят на постоянном контроле у администрации школы, рассматриваются на заседаниях МО классных руководителей, Совета по профилактике правонарушений, где обсуждаются трудности, возникающие в неблагополучных семьях, намечаются пути их преодоления. Кроме этого, проводится следующая работа с родителями: индивидуальные консультации, психолого-педагогическое просвещение родителей через педагогические лектории и тематические родительские собрания, знакомящие с психическими особенностями возраста ребенка, методикой бесконфликтного общения, психологией семейных отношений.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>В связи с тем, что проводимая профилактическая работа с некоторыми семьями не всегда имеет положительный результат (родители отказывались приходить в школу, не являлись на заседания Совета по профилактике, нарушали права детей на получение образования),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  Так ежегодно проводится исследование уровня социального благополучия детей в семье, уровень взаимоотношений учащихся и родителей. Составляется социальный паспорт семьи, где в динамике оцениваем уровень взаимодействия со школой, воспитательный потенциал семьи и при необходимости проводим профилактическую работу или тематические консультации.</w:t>
      </w:r>
    </w:p>
    <w:p w:rsidR="0054635F" w:rsidRDefault="0054635F" w:rsidP="0054635F">
      <w:pPr>
        <w:pStyle w:val="af5"/>
        <w:jc w:val="center"/>
        <w:rPr>
          <w:rStyle w:val="aff4"/>
          <w:b/>
          <w:i w:val="0"/>
          <w:iCs w:val="0"/>
        </w:rPr>
      </w:pPr>
      <w:r>
        <w:rPr>
          <w:rStyle w:val="aff4"/>
          <w:b/>
          <w:color w:val="000000"/>
          <w:sz w:val="20"/>
          <w:szCs w:val="20"/>
        </w:rPr>
        <w:t>Диаграмма</w:t>
      </w:r>
    </w:p>
    <w:p w:rsidR="0054635F" w:rsidRDefault="0054635F" w:rsidP="0054635F">
      <w:pPr>
        <w:pStyle w:val="af5"/>
        <w:jc w:val="center"/>
      </w:pPr>
      <w:r>
        <w:rPr>
          <w:b/>
          <w:sz w:val="20"/>
          <w:szCs w:val="20"/>
        </w:rPr>
        <w:t xml:space="preserve">Дети </w:t>
      </w:r>
      <w:proofErr w:type="gramStart"/>
      <w:r>
        <w:rPr>
          <w:b/>
          <w:sz w:val="20"/>
          <w:szCs w:val="20"/>
        </w:rPr>
        <w:t>состоящих</w:t>
      </w:r>
      <w:proofErr w:type="gramEnd"/>
      <w:r>
        <w:rPr>
          <w:b/>
          <w:sz w:val="20"/>
          <w:szCs w:val="20"/>
        </w:rPr>
        <w:t xml:space="preserve"> на ВШУ.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Семей, состоящих на ВШУ. </w:t>
      </w:r>
    </w:p>
    <w:tbl>
      <w:tblPr>
        <w:tblW w:w="9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35"/>
        <w:gridCol w:w="2700"/>
        <w:gridCol w:w="3420"/>
      </w:tblGrid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2017-2018учебный год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учебный год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2019-2020 учебный год                                                                                     </w:t>
            </w:r>
          </w:p>
        </w:tc>
      </w:tr>
      <w:tr w:rsidR="0054635F" w:rsidTr="0054635F">
        <w:tc>
          <w:tcPr>
            <w:tcW w:w="35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635F" w:rsidRDefault="0054635F">
            <w:pPr>
              <w:pStyle w:val="af5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Качественная работа в штабе воспитательной работы, Совете профилактики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rStyle w:val="aff4"/>
          <w:color w:val="000000"/>
          <w:sz w:val="20"/>
          <w:szCs w:val="20"/>
        </w:rPr>
        <w:t xml:space="preserve">В согласии с Законом РФ № 120 “Об основах системы профилактике правонарушений, бродяжничества и беспризорности” в школе сформирован Совет по профилактике правонарушений. План работы утверждается на учебный год. Совет по профилактике правонарушений организует и проводит работу с учащимися и их родителями. Заседания проводятся совместно с психологами, инспекторами  ОВМД РД, </w:t>
      </w:r>
      <w:proofErr w:type="gramStart"/>
      <w:r>
        <w:rPr>
          <w:rStyle w:val="aff4"/>
          <w:color w:val="000000"/>
          <w:sz w:val="20"/>
          <w:szCs w:val="20"/>
        </w:rPr>
        <w:t>мед  работниками</w:t>
      </w:r>
      <w:proofErr w:type="gramEnd"/>
      <w:r>
        <w:rPr>
          <w:rStyle w:val="aff4"/>
          <w:color w:val="000000"/>
          <w:sz w:val="20"/>
          <w:szCs w:val="20"/>
        </w:rPr>
        <w:t>.</w:t>
      </w:r>
    </w:p>
    <w:p w:rsidR="0054635F" w:rsidRDefault="0054635F" w:rsidP="0054635F">
      <w:pPr>
        <w:pStyle w:val="af5"/>
        <w:rPr>
          <w:rStyle w:val="aff4"/>
          <w:i w:val="0"/>
          <w:iCs w:val="0"/>
        </w:rPr>
      </w:pPr>
      <w:r>
        <w:rPr>
          <w:rStyle w:val="aff4"/>
          <w:color w:val="000000"/>
          <w:sz w:val="20"/>
          <w:szCs w:val="20"/>
        </w:rPr>
        <w:t xml:space="preserve">   </w:t>
      </w:r>
      <w:proofErr w:type="gramStart"/>
      <w:r>
        <w:rPr>
          <w:rStyle w:val="aff4"/>
          <w:color w:val="000000"/>
          <w:sz w:val="20"/>
          <w:szCs w:val="20"/>
        </w:rPr>
        <w:t xml:space="preserve">На Совете профилактики рассматривались вопросы: анализ работы классных руководителей по вовлечению детей, состоящих на ВШУ и других видах учета в кружки, секции, клубы по интересам; </w:t>
      </w:r>
      <w:r>
        <w:rPr>
          <w:rStyle w:val="aff4"/>
          <w:color w:val="000000"/>
          <w:sz w:val="20"/>
          <w:szCs w:val="20"/>
        </w:rPr>
        <w:lastRenderedPageBreak/>
        <w:t>воспитательная работа в классах по профилактике девиантного поведения учащихся; анализ причин конфликтных ситуаций в классных коллективах, роль педагогов школы в ликвидации конфликтов; деятельность школы по ранней профилактике и предупреждению правонарушений школьников;</w:t>
      </w:r>
      <w:proofErr w:type="gramEnd"/>
      <w:r>
        <w:rPr>
          <w:rStyle w:val="aff4"/>
          <w:color w:val="000000"/>
          <w:sz w:val="20"/>
          <w:szCs w:val="20"/>
        </w:rPr>
        <w:t xml:space="preserve"> организация летнего отдыха учащихся.</w:t>
      </w:r>
    </w:p>
    <w:p w:rsidR="0054635F" w:rsidRDefault="0054635F" w:rsidP="0054635F">
      <w:pPr>
        <w:pStyle w:val="af5"/>
      </w:pPr>
      <w:r>
        <w:rPr>
          <w:sz w:val="20"/>
          <w:szCs w:val="20"/>
        </w:rPr>
        <w:t>Показателями результативности работы по профилактике правонарушений считаю: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 В школе нет отсева;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Нет правонарушений, совершаемых учащимися школы во внеурочное время; нет бродяжничества.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sz w:val="20"/>
          <w:szCs w:val="20"/>
        </w:rPr>
        <w:t>Снижение количества детей, состоящих на внутришкольном учете за счёт эффективной социально-педагогической работы.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Все дети  охвачены дополнительным образованием и вовлечены в кружковую деятельность.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4.Несовершеннолетние  привлечены во все мероприятия и акции, проводимые в школе, спортивные соревнования, смотры и конкурсы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5.Уменьшение количества конфликтных ситуаций в школьном коллективе;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6.Снижение количества необоснованных пропусков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Сведения об </w:t>
      </w:r>
      <w:proofErr w:type="gramStart"/>
      <w:r>
        <w:rPr>
          <w:sz w:val="20"/>
          <w:szCs w:val="20"/>
        </w:rPr>
        <w:t>учреждениях</w:t>
      </w:r>
      <w:proofErr w:type="gramEnd"/>
      <w:r>
        <w:rPr>
          <w:sz w:val="20"/>
          <w:szCs w:val="20"/>
        </w:rPr>
        <w:t xml:space="preserve"> с которыми установлены  связи для решения социальных проблем обучающихся и семей, состоящих  на ВШУ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8"/>
        <w:gridCol w:w="4933"/>
      </w:tblGrid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Ф.И.О работника</w:t>
            </w:r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ОМВД РД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Инспектор по делам несовершеннолетних Абдурагимов Атем Абдурагимович</w:t>
            </w:r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комиссии КДН  и ЗП при администрации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Агаева Самира  </w:t>
            </w:r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Органы опеки и попечительства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Гусейнова Рузанна Махмудовна</w:t>
            </w:r>
          </w:p>
        </w:tc>
      </w:tr>
      <w:tr w:rsidR="0054635F" w:rsidTr="0054635F"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Здравоохранение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Подростковый врач  Рагимова  Елена   Папаевна </w:t>
            </w:r>
          </w:p>
        </w:tc>
      </w:tr>
      <w:tr w:rsidR="0054635F" w:rsidTr="00546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5F" w:rsidRDefault="0054635F">
            <w:pPr>
              <w:spacing w:after="0" w:line="240" w:lineRule="auto"/>
              <w:rPr>
                <w:rStyle w:val="aff4"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>Врач нарколог Рамазанов Нажмутдин Рамазанович</w:t>
            </w:r>
          </w:p>
        </w:tc>
      </w:tr>
      <w:tr w:rsidR="0054635F" w:rsidTr="0054635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aff4"/>
                <w:color w:val="000000"/>
                <w:sz w:val="20"/>
                <w:szCs w:val="20"/>
              </w:rPr>
              <w:t xml:space="preserve"> «Социально-реабитационный центр для несовершеннолетних» </w:t>
            </w:r>
            <w:proofErr w:type="gramStart"/>
            <w:r>
              <w:rPr>
                <w:rStyle w:val="aff4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Style w:val="aff4"/>
                <w:color w:val="000000"/>
                <w:sz w:val="20"/>
                <w:szCs w:val="20"/>
              </w:rPr>
              <w:t>. Дербент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5F" w:rsidRDefault="0054635F">
            <w:pPr>
              <w:pStyle w:val="af5"/>
              <w:spacing w:line="276" w:lineRule="auto"/>
              <w:rPr>
                <w:rStyle w:val="aff4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</w:tbl>
    <w:p w:rsidR="0054635F" w:rsidRDefault="0054635F" w:rsidP="0054635F">
      <w:pPr>
        <w:pStyle w:val="af5"/>
        <w:rPr>
          <w:b/>
          <w:color w:val="FF0000"/>
          <w:sz w:val="20"/>
          <w:szCs w:val="20"/>
        </w:rPr>
      </w:pPr>
    </w:p>
    <w:p w:rsidR="0054635F" w:rsidRDefault="0054635F" w:rsidP="0054635F">
      <w:pPr>
        <w:pStyle w:val="af5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Анализируя проделанную работу и результаты можно сделать следующие выводы: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 Запланированные мероприятия на 2019-2020 учебный год соц. педагогом выполнены.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 Остается значительным число детей «группы риска» и учащихся. Данная категория детей требует повышенного внимания в работе социально – психологической службы.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Из анализа работы и полученных результатов мониторинга можно сделать следующий вывод - необходимо продолжить работу над поставленными целями и задачами.</w:t>
      </w:r>
    </w:p>
    <w:p w:rsidR="0054635F" w:rsidRDefault="0054635F" w:rsidP="0054635F">
      <w:pPr>
        <w:pStyle w:val="af5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Определены цель, задачи на 2020-2021 учебный год: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color w:val="FF0000"/>
          <w:sz w:val="20"/>
          <w:szCs w:val="20"/>
          <w:u w:val="single"/>
        </w:rPr>
        <w:t>Цель:</w:t>
      </w:r>
      <w:r>
        <w:rPr>
          <w:sz w:val="20"/>
          <w:szCs w:val="20"/>
        </w:rPr>
        <w:t xml:space="preserve"> Создавать условия для полноценного личностного развития, позитивной социализации, профессионального становления и жизненного самоопределения учащихся в школе, семье и социальном окружении.</w:t>
      </w:r>
    </w:p>
    <w:p w:rsidR="0054635F" w:rsidRDefault="0054635F" w:rsidP="0054635F">
      <w:pPr>
        <w:pStyle w:val="af5"/>
        <w:rPr>
          <w:color w:val="FF0000"/>
          <w:sz w:val="20"/>
          <w:szCs w:val="20"/>
          <w:u w:val="single"/>
        </w:rPr>
      </w:pPr>
      <w:r>
        <w:rPr>
          <w:color w:val="FF0000"/>
          <w:sz w:val="20"/>
          <w:szCs w:val="20"/>
          <w:u w:val="single"/>
        </w:rPr>
        <w:t>Задачи: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1. 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 Организация своевременной, комплексной, личностно-ориентированной, социально-педагогической, психологической и правовой помощи учащимся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3. Повышение педагогической и правовой культуры всех участников образовательных отношений.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4. Осуществление делового партнерства по работе с семьями «социального риска» и детьми «группы риска» с комиссией по делам несовершеннолетних и защите их прав, ПДН, отделом опеки и попечительства.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5. Реализация профилактических программ по коррекционным направлениям: «Доверие» </w:t>
      </w:r>
      <w:proofErr w:type="gramStart"/>
      <w:r>
        <w:rPr>
          <w:sz w:val="20"/>
          <w:szCs w:val="20"/>
        </w:rPr>
        <w:t>-п</w:t>
      </w:r>
      <w:proofErr w:type="gramEnd"/>
      <w:r>
        <w:rPr>
          <w:sz w:val="20"/>
          <w:szCs w:val="20"/>
        </w:rPr>
        <w:t>рофилактика суицидального поведения несовершеннолетних, «Профилактика жестокого обращения с детьми со стороны родителей (законных представителей) и причин самовольных уходов несовершеннолетних из семей», «Программа профилактики и коррекции девиантного поведения детей и подростков».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Анализ работы</w:t>
      </w:r>
    </w:p>
    <w:p w:rsidR="0054635F" w:rsidRDefault="0054635F" w:rsidP="0054635F">
      <w:pPr>
        <w:pStyle w:val="af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Заместителя директора по безопасности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Работа заместителя директора по безопасности была направлена на  совершенствование системы безопасности работы образовательного учреждения, противодействие терроризму и экстремизму. </w:t>
      </w:r>
      <w:r>
        <w:rPr>
          <w:sz w:val="20"/>
          <w:szCs w:val="20"/>
        </w:rPr>
        <w:lastRenderedPageBreak/>
        <w:t>Организацию безопасного учебно-воспитательного процесса в целом, на усиление контроля, над противопожарным состоянием и соблюдением правил пожарной безопасности, профилактику правонарушений и  происшествий, несчастных случаев, дорожно-транспортных происшествий с учащимися и сотрудниками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С начала учебного года были проведены профилактические меры по предупреждению происшествий. Спланирована работа заместителя директора по безопасности на 2019-2020 учебный год. Проведены совещания с преподавательским составом по организации безопасного учебно-воспитательного процесса с учащимися. Особое внимание уделено предупреждению несчастных случаев, травматизма, дорожно-транспортных происшествий.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Разработаны, подготовлены и утверждены документы планирования мероприятий по безопасности, антитеррористической защищенности.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Разработаны и утверждены паспорта пожарной и антитеррористической безопасности, проведено категорирование СОШ №3.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Проведены инструктажи по антитеррористической и пожарной безопасности с сотрудниками МБОУ СОШ №3.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Проведены учебно-тренировочные эвакуации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сентября</w:t>
      </w:r>
      <w:proofErr w:type="gramEnd"/>
      <w:r>
        <w:rPr>
          <w:sz w:val="20"/>
          <w:szCs w:val="20"/>
        </w:rPr>
        <w:t xml:space="preserve"> в 1 и 2 смене, в корпусах начальной и старшей школы. Результатами этих эвакуаций можно назвать отработанные, слаженные действия всего коллектива школы.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Проведена проверка кабинетов по безопасности.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Минусы по мере возможности устраняются (связанны с финансовыми затратами, энергосберегающие лампы, проводка).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В декабре до начала новогодних праздников были проведены инструктажи со всеми участниками новогоднего бала.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Новогодние и праздничные мероприятия прошли на высоком уровне.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Кл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ук. присутствовали, посторонних не было, без происшествий.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Использование пиротехнических изделий на территории и в зданиях МБОУ СОШ №3 не было.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Работа сторожами ведется на удовлетворительном уровне. Сторожа еженедельно проверялись, замечаний нет.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Дежурство классных руководителей и учащихся на удовлетворительном уровне.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Дежурство по графику в корпусе старших классов учителями практически не велось.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учебного года  проводилась совместная работа с сотрудниками полиции ОМВД по г. Дагестанские Огни, по предупреждению и профилактике правонарушений. Совместно с работниками ГИБДД были проведены беседы с учащимися по соблюдению правил дорожного движения. Совместно с инспекторами по делам несовершеннолетних и участковым уполномоченным полиции, проводились беседы с учащимися и коллективом школы.  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ind w:left="-1134" w:firstLine="113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Годовой отчет учителя-логопеда МБОУ СОШ№3 Демирбековой Г.Н о проделанной работе за 2019-2020 г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Коррекционно-педагогическая  деятельность учителя-логопеда осуществлялась на основании годового плана 2019-2020г</w:t>
      </w:r>
      <w:proofErr w:type="gramStart"/>
      <w:r>
        <w:rPr>
          <w:sz w:val="20"/>
          <w:szCs w:val="20"/>
        </w:rPr>
        <w:t xml:space="preserve">  И</w:t>
      </w:r>
      <w:proofErr w:type="gramEnd"/>
      <w:r>
        <w:rPr>
          <w:sz w:val="20"/>
          <w:szCs w:val="20"/>
        </w:rPr>
        <w:t xml:space="preserve">сходя  из  этого,  были  определены  и  реализованы  в  течение учебного  года  основные  направления  деятельности  учителя-логопеда (диагностическая,  коррекционно-развивающая,  организационно- методическая, консультативно-просветительская и профилактическая работа) в  рамках  психолого-педагогического  сопровождения  детей  с  ОВЗ, обучающихся в образовательной организации.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Диагностическое направление работы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В рамках этого направления проводилось углубленное изучение детей, поступивших  в  первый  класс  и  учащихся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 В  ходе  обследования выявлялись  индивидуальные  особенности   речевого  развития  и  причины возникновения проблем  в  развитии, определялись коррекционные методики воспитания,  обучения  и  социализации  учеников  с  ОВЗ.    Логопедическое обследование проводилось в первые две недели сентября (с 1 по 15 сентября)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Первичное логопедическое обследование позволило судить об уровне речевого развития детей.  По  результатам  логопедического обследования  были  определены    основные  направления,  содержание  и методы  коррекционно-логопедической  работы.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Результаты обследования учащихся начальных классов.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 период  с  1  по  15  сентября  2019  г.  было  проведено  первичное логопедическое  обследование  детей,  поступивших  в  1  классы  Обследование проводилось по тестовой методике  и по  «Диагностика  устной  речи» И.В Прищеповой .А так же  использовала иллюстративный альбом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  логопедический  кабинет  в  первую  очередь  были  зачислены  дети  с ОВЗ  (по  рекомендации  ПМПК), и  обучающиеся  у которых нарушение речи может  затруднить  усвоение  общеобразовательной  программы. В результате на </w:t>
      </w:r>
      <w:proofErr w:type="gramStart"/>
      <w:r>
        <w:rPr>
          <w:sz w:val="20"/>
          <w:szCs w:val="20"/>
        </w:rPr>
        <w:t>школьный</w:t>
      </w:r>
      <w:proofErr w:type="gramEnd"/>
      <w:r>
        <w:rPr>
          <w:sz w:val="20"/>
          <w:szCs w:val="20"/>
        </w:rPr>
        <w:t xml:space="preserve"> логопункт были зачислены 25 учащихся.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Большинство  детей  с  нарушениями  речи,  поступивших  в  1  классы 01.09.2019  года,  были  слабо  подготовлены  к  обучению  в  школе.  У  них наблюдался  низкий  уровень  знаний  и  сведений  об  окружающем  мире,  дети плохо  ориентировались  в  пространстве,  не  всегда  точно  понимали инструкцию  взрослого,  мелкая  моторика  руки  была  недостаточно  развита. Речь детей имела в основном  форму  диалога.  У детей  с  нарушениями  речи  снижена  способность  к  анализу  языковых явлений, страдает речеслуховая память и внимание. Все вышеперечисленное осложняло  коррекционную  работу  по  преодолению  недостатков  речи,  и привело  к  увеличению    времени  коррекционной  работы  с  некоторыми детьми. Родителям первоклассников, которые нуждались в более тщательном обследовании, было рекомендовано обратиться за консультацией к педагогу - психологу  школы,  посетить  с  ребенком    узких  специалистов поликлиники.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В  речи учащихся 2-4 классов выявлены недостатки: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опора на неправильное проговаривание,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замены букв, соответствующие фонетически близким звукам,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искаженное воспроизведение букв на письме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- замены и смешения графически сходных букв,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неправильное деление предложений на слова,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что проявляется на письме в искажениях структуры слова и предложения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На  конец  учебного  года  (апрель-май 2020г) план работы пришлось изменить (по создавшейся в стране ситуации и далее объявленному карантину </w:t>
      </w:r>
      <w:proofErr w:type="gramStart"/>
      <w:r>
        <w:rPr>
          <w:sz w:val="20"/>
          <w:szCs w:val="20"/>
        </w:rPr>
        <w:t>:в</w:t>
      </w:r>
      <w:proofErr w:type="gramEnd"/>
      <w:r>
        <w:rPr>
          <w:sz w:val="20"/>
          <w:szCs w:val="20"/>
        </w:rPr>
        <w:t xml:space="preserve"> целях здоровьесберегающих технологий),сократить так как перешли на дистанционное обучение. Были созданы онлайн группы и индивидуальное обучение.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 итоге  из 25 учащихся выпущены 19 ,а остальные 6 оставлены для продолжения  логопедических занятий в след 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оду. См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>приложение 2.(цифровой отчет )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Коррекционно-развивающее направление.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В содержание данного направления входят следующие аспекты: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 выбор  оптимальных  для  развития  ребенка  с  нарушениями  речи коррекционных программ, методик и приемов обучения в соответствии с его особыми образовательными потребностями;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 организация  и  проведение  индивидуальных  и  групповых  занятий по коррекции нарушений устной и письменной речи, а также развитию коммуникативных навыков детей.  В  рамках  этого  направления  работы  выполнялись  коррекционно-развивающие  программы,  составленные с  учетом  возраста  и  особенностей развития  обучающихся,  структуры  дефекта.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  результатам  логопедического  обследования  были  сформированы  5 групп и индивидуальное заняти</w:t>
      </w:r>
      <w:proofErr w:type="gramStart"/>
      <w:r>
        <w:rPr>
          <w:sz w:val="20"/>
          <w:szCs w:val="20"/>
        </w:rPr>
        <w:t>е(</w:t>
      </w:r>
      <w:proofErr w:type="gramEnd"/>
      <w:r>
        <w:rPr>
          <w:sz w:val="20"/>
          <w:szCs w:val="20"/>
        </w:rPr>
        <w:t>ОВЗ;обучение на дому).См приложение 1.Все занятия проводились 2-3 раза в неделю,по расписанию в соответствии с  разработанным  планом на каждую группу.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Коррекционная  работа включала: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1. Развитие устной речи: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коррекция звукопроизношения;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- развитие фонематических процессов;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коррекция недостатков лексико-грамматического строя речи;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 обогащение словаря;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 формирование  связной  речи,  навыков  построения  связного высказывания.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2. Совершенствование навыков чтения и письма.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3. Развитие мелкой моторики и графомоторных навыков.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4.Развитие  психических  процессов:  (внимания,  памяти, мышления).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5.Здоровьесбережение  (гимнастика  для  глаз,  проведение дыхательной, артикуляционной и пальчиковой гимнастики).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6. Коррекцию отдельных сторон психической деятельности:  - развитие зрительного восприятия и узнавания;  - развитие пространственно - временных представлений и ориентации;  -  развитие  фонетико-фонематических  представлений.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Организационно-методическое направление работы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рамках этого направления осуществлялись следующие виды деятельности: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 разработка  индивидуально-ориентированных  коррекционно-развивающих программ;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-  ведение документации.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На  протяжении  учебного  года  были  оформлены  следующие  документы: годовой план</w:t>
      </w:r>
      <w:proofErr w:type="gramStart"/>
      <w:r>
        <w:rPr>
          <w:sz w:val="20"/>
          <w:szCs w:val="20"/>
        </w:rPr>
        <w:t>,г</w:t>
      </w:r>
      <w:proofErr w:type="gramEnd"/>
      <w:r>
        <w:rPr>
          <w:sz w:val="20"/>
          <w:szCs w:val="20"/>
        </w:rPr>
        <w:t>рафик работы ,расписание занятий, речевые карты, перспективный и календарные планы работы, индивидуальные тетради на каждого ребенка, паспорт  логопедического  кабинета,  журнал  учёта  посещаемости логопедических  занятий,  журнал движения детей,журнал обследования устной и письменной речи,альбом иллюстраций.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А так же принимала  участие  в  школьных  методических объединениях  учителей  начальных  классов,  педсоветах,  пополняла логопедический  кабинет  новинками  методической  и  дидактической литературы,  </w:t>
      </w:r>
      <w:r>
        <w:rPr>
          <w:sz w:val="20"/>
          <w:szCs w:val="20"/>
        </w:rPr>
        <w:lastRenderedPageBreak/>
        <w:t>изучала  информацию  о  системе  инклюзивного  образования  в целях  создании  необходимых  условий  для  детей  с  ОВЗ.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Консультативно-просветительское направление работы.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рамках этого направления в течение учебного года проводилось: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-  индивидуальное консультирование по вопросам формирования психолого-педагогической компетентности родителей  детей  с  ОВЗ.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-    консультирование  педагогов  и  других  участников  образовательного процесса  по  вопросам  речевого  онтогенеза  и  дизонтогенеза.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Профилактическая работа заключалась в своевременном предупреждении у детей возможных вторичных речевых нарушений, создании условий для их полноценного речевого развития.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Повышение квалификации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В течение учебного года изучала методическую литературу. Работала  на  сайтах  образовательных  порталов:  «Социальная  сеть работников  образования»  (http://nsportal.ru/user).  Современный  учительский портал  (http://easyen.ru),  «ПроШколу»  и  других,  с  целью  обмена  опытом. Прошла онлайн курс по теме: 25-28.05.2020г «Трудные вопросы логопедической практики в современных условиях» (спикер Маюрова Галина Михайловна)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Резюме: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Запланированная на 2019-2020 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 программа выполнена несмотря на изменения которые пришлось ввести в плане дистанционного обучения в завершающей четверти.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Анализ логопедической деятельности позволил выявить ее положительные и отрицательные моменты, которые будут учитываться в составление годового плана на 2020-2021 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од, чтобы улучшить качество и результативность работы учителя-логопеда</w:t>
      </w:r>
    </w:p>
    <w:p w:rsidR="0054635F" w:rsidRDefault="0054635F" w:rsidP="0054635F">
      <w:pPr>
        <w:pStyle w:val="af5"/>
        <w:rPr>
          <w:sz w:val="20"/>
          <w:szCs w:val="20"/>
        </w:rPr>
      </w:pPr>
    </w:p>
    <w:p w:rsidR="0054635F" w:rsidRDefault="0054635F" w:rsidP="0054635F">
      <w:pPr>
        <w:pStyle w:val="af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ОЦЕНКА МАТЕРИАЛЬНО- ТЕХНИЧЕСКОГО ОСНАЩЕННИЯ ОБРАЗОВАТЕЛЬНОГО ПРОЦЕССА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Общая площадь помещений МБОУ СОШ№3 составляет 5295,3 кв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 xml:space="preserve">, учебная площадь – 1868,6 кв.м. (включая 2 спортзала и актовый).           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МБОУ СОШ№10 имеет  41 учебных кабинет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спортзал, актовый зал; в здании начальной школы--  11 кабинетов   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4</w:t>
      </w:r>
      <w:r>
        <w:rPr>
          <w:bCs/>
          <w:spacing w:val="45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ов</w:t>
      </w:r>
      <w:r>
        <w:rPr>
          <w:bCs/>
          <w:spacing w:val="42"/>
          <w:sz w:val="20"/>
          <w:szCs w:val="20"/>
        </w:rPr>
        <w:t xml:space="preserve"> </w:t>
      </w:r>
      <w:r>
        <w:rPr>
          <w:bCs/>
          <w:sz w:val="20"/>
          <w:szCs w:val="20"/>
        </w:rPr>
        <w:t>на</w:t>
      </w:r>
      <w:r>
        <w:rPr>
          <w:bCs/>
          <w:spacing w:val="-1"/>
          <w:sz w:val="20"/>
          <w:szCs w:val="20"/>
        </w:rPr>
        <w:t>ч</w:t>
      </w:r>
      <w:r>
        <w:rPr>
          <w:bCs/>
          <w:sz w:val="20"/>
          <w:szCs w:val="20"/>
        </w:rPr>
        <w:t>альных</w:t>
      </w:r>
      <w:r>
        <w:rPr>
          <w:bCs/>
          <w:spacing w:val="45"/>
          <w:sz w:val="20"/>
          <w:szCs w:val="20"/>
        </w:rPr>
        <w:t xml:space="preserve"> </w:t>
      </w:r>
      <w:r>
        <w:rPr>
          <w:bCs/>
          <w:sz w:val="20"/>
          <w:szCs w:val="20"/>
        </w:rPr>
        <w:t>кла</w:t>
      </w:r>
      <w:r>
        <w:rPr>
          <w:bCs/>
          <w:spacing w:val="-2"/>
          <w:sz w:val="20"/>
          <w:szCs w:val="20"/>
        </w:rPr>
        <w:t>с</w:t>
      </w:r>
      <w:r>
        <w:rPr>
          <w:bCs/>
          <w:spacing w:val="-1"/>
          <w:sz w:val="20"/>
          <w:szCs w:val="20"/>
        </w:rPr>
        <w:t>с</w:t>
      </w:r>
      <w:r>
        <w:rPr>
          <w:bCs/>
          <w:sz w:val="20"/>
          <w:szCs w:val="20"/>
        </w:rPr>
        <w:t>о</w:t>
      </w:r>
      <w:r>
        <w:rPr>
          <w:bCs/>
          <w:spacing w:val="3"/>
          <w:sz w:val="20"/>
          <w:szCs w:val="20"/>
        </w:rPr>
        <w:t>в</w:t>
      </w:r>
      <w:r>
        <w:rPr>
          <w:sz w:val="20"/>
          <w:szCs w:val="20"/>
        </w:rPr>
        <w:t>: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пьют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</w:t>
      </w:r>
      <w:r>
        <w:rPr>
          <w:spacing w:val="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м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</w:t>
      </w:r>
      <w:r>
        <w:rPr>
          <w:spacing w:val="3"/>
          <w:sz w:val="20"/>
          <w:szCs w:val="20"/>
        </w:rPr>
        <w:t>ь</w:t>
      </w:r>
      <w:r>
        <w:rPr>
          <w:sz w:val="20"/>
          <w:szCs w:val="20"/>
        </w:rPr>
        <w:t>ти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pacing w:val="-2"/>
          <w:sz w:val="20"/>
          <w:szCs w:val="20"/>
        </w:rPr>
        <w:t>й</w:t>
      </w:r>
      <w:r>
        <w:rPr>
          <w:sz w:val="20"/>
          <w:szCs w:val="20"/>
        </w:rPr>
        <w:t>ным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и про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кци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нным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pacing w:val="2"/>
          <w:sz w:val="20"/>
          <w:szCs w:val="20"/>
        </w:rPr>
        <w:t>д</w:t>
      </w:r>
      <w:r>
        <w:rPr>
          <w:sz w:val="20"/>
          <w:szCs w:val="20"/>
        </w:rPr>
        <w:t>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инт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ктивны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5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к</w:t>
      </w:r>
      <w:r>
        <w:rPr>
          <w:sz w:val="20"/>
          <w:szCs w:val="20"/>
        </w:rPr>
        <w:t>о</w:t>
      </w:r>
      <w:r>
        <w:rPr>
          <w:spacing w:val="-4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сам</w:t>
      </w:r>
      <w:r>
        <w:rPr>
          <w:sz w:val="20"/>
          <w:szCs w:val="20"/>
        </w:rPr>
        <w:t>и,</w:t>
      </w:r>
      <w:proofErr w:type="gramStart"/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таблиц по русскому языку, математике, «Основы декоративного искусства», д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он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ционн</w:t>
      </w:r>
      <w:r>
        <w:rPr>
          <w:spacing w:val="-3"/>
          <w:sz w:val="20"/>
          <w:szCs w:val="20"/>
        </w:rPr>
        <w:t>ы</w:t>
      </w:r>
      <w:r>
        <w:rPr>
          <w:sz w:val="20"/>
          <w:szCs w:val="20"/>
        </w:rPr>
        <w:t>ми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материалами, </w:t>
      </w:r>
      <w:r>
        <w:rPr>
          <w:spacing w:val="1"/>
          <w:sz w:val="20"/>
          <w:szCs w:val="20"/>
        </w:rPr>
        <w:t>м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ля</w:t>
      </w:r>
      <w:r>
        <w:rPr>
          <w:spacing w:val="2"/>
          <w:sz w:val="20"/>
          <w:szCs w:val="20"/>
        </w:rPr>
        <w:t>ж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 ово</w:t>
      </w:r>
      <w:r>
        <w:rPr>
          <w:spacing w:val="1"/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й, ф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ктов, грибов.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 xml:space="preserve">        Все учебные кабинеты полностью обеспечены учебной мебелью: шкафы для хранения наглядного  и учебного оборудования, 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50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4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50"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ино</w:t>
      </w:r>
      <w:r>
        <w:rPr>
          <w:bCs/>
          <w:spacing w:val="-4"/>
          <w:sz w:val="20"/>
          <w:szCs w:val="20"/>
        </w:rPr>
        <w:t>с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р</w:t>
      </w:r>
      <w:r>
        <w:rPr>
          <w:bCs/>
          <w:spacing w:val="-3"/>
          <w:sz w:val="20"/>
          <w:szCs w:val="20"/>
        </w:rPr>
        <w:t>а</w:t>
      </w:r>
      <w:r>
        <w:rPr>
          <w:bCs/>
          <w:sz w:val="20"/>
          <w:szCs w:val="20"/>
        </w:rPr>
        <w:t>нно</w:t>
      </w:r>
      <w:r>
        <w:rPr>
          <w:bCs/>
          <w:spacing w:val="-1"/>
          <w:sz w:val="20"/>
          <w:szCs w:val="20"/>
        </w:rPr>
        <w:t>г</w:t>
      </w:r>
      <w:r>
        <w:rPr>
          <w:bCs/>
          <w:sz w:val="20"/>
          <w:szCs w:val="20"/>
        </w:rPr>
        <w:t>о</w:t>
      </w:r>
      <w:proofErr w:type="gramEnd"/>
      <w:r>
        <w:rPr>
          <w:bCs/>
          <w:spacing w:val="50"/>
          <w:sz w:val="20"/>
          <w:szCs w:val="20"/>
        </w:rPr>
        <w:t xml:space="preserve"> </w:t>
      </w:r>
      <w:r>
        <w:rPr>
          <w:bCs/>
          <w:sz w:val="20"/>
          <w:szCs w:val="20"/>
        </w:rPr>
        <w:t>яз</w:t>
      </w:r>
      <w:r>
        <w:rPr>
          <w:bCs/>
          <w:spacing w:val="-1"/>
          <w:sz w:val="20"/>
          <w:szCs w:val="20"/>
        </w:rPr>
        <w:t>ы</w:t>
      </w:r>
      <w:r>
        <w:rPr>
          <w:bCs/>
          <w:sz w:val="20"/>
          <w:szCs w:val="20"/>
        </w:rPr>
        <w:t>к</w:t>
      </w:r>
      <w:r>
        <w:rPr>
          <w:bCs/>
          <w:spacing w:val="3"/>
          <w:sz w:val="20"/>
          <w:szCs w:val="20"/>
        </w:rPr>
        <w:t>а</w:t>
      </w:r>
      <w:r>
        <w:rPr>
          <w:sz w:val="20"/>
          <w:szCs w:val="20"/>
        </w:rPr>
        <w:t>-не оснащен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26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ин</w:t>
      </w:r>
      <w:r>
        <w:rPr>
          <w:bCs/>
          <w:spacing w:val="-3"/>
          <w:sz w:val="20"/>
          <w:szCs w:val="20"/>
        </w:rPr>
        <w:t>ф</w:t>
      </w:r>
      <w:r>
        <w:rPr>
          <w:bCs/>
          <w:sz w:val="20"/>
          <w:szCs w:val="20"/>
        </w:rPr>
        <w:t>орма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к</w:t>
      </w:r>
      <w:r>
        <w:rPr>
          <w:bCs/>
          <w:spacing w:val="3"/>
          <w:sz w:val="20"/>
          <w:szCs w:val="20"/>
        </w:rPr>
        <w:t>и</w:t>
      </w:r>
      <w:r>
        <w:rPr>
          <w:sz w:val="20"/>
          <w:szCs w:val="20"/>
        </w:rPr>
        <w:t>: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м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льти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йным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про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кци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нным обо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,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инт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ктивн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кой, МФУ,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пьют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z w:val="20"/>
          <w:szCs w:val="20"/>
        </w:rPr>
        <w:t>ит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щи</w:t>
      </w:r>
      <w:r>
        <w:rPr>
          <w:spacing w:val="2"/>
          <w:sz w:val="20"/>
          <w:szCs w:val="20"/>
        </w:rPr>
        <w:t>х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 в количестве 15шт.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57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57"/>
          <w:sz w:val="20"/>
          <w:szCs w:val="20"/>
        </w:rPr>
        <w:t xml:space="preserve"> </w:t>
      </w:r>
      <w:r>
        <w:rPr>
          <w:bCs/>
          <w:spacing w:val="-3"/>
          <w:sz w:val="20"/>
          <w:szCs w:val="20"/>
        </w:rPr>
        <w:t>ф</w:t>
      </w:r>
      <w:r>
        <w:rPr>
          <w:bCs/>
          <w:sz w:val="20"/>
          <w:szCs w:val="20"/>
        </w:rPr>
        <w:t>изи</w:t>
      </w:r>
      <w:r>
        <w:rPr>
          <w:bCs/>
          <w:spacing w:val="1"/>
          <w:sz w:val="20"/>
          <w:szCs w:val="20"/>
        </w:rPr>
        <w:t>к</w:t>
      </w:r>
      <w:r>
        <w:rPr>
          <w:bCs/>
          <w:sz w:val="20"/>
          <w:szCs w:val="20"/>
        </w:rPr>
        <w:t>и</w:t>
      </w:r>
      <w:r>
        <w:rPr>
          <w:bCs/>
          <w:spacing w:val="3"/>
          <w:sz w:val="20"/>
          <w:szCs w:val="20"/>
        </w:rPr>
        <w:t xml:space="preserve"> не </w:t>
      </w:r>
      <w:r>
        <w:rPr>
          <w:spacing w:val="-3"/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proofErr w:type="gramStart"/>
      <w:r>
        <w:rPr>
          <w:sz w:val="20"/>
          <w:szCs w:val="20"/>
        </w:rPr>
        <w:t>,в</w:t>
      </w:r>
      <w:proofErr w:type="gramEnd"/>
      <w:r>
        <w:rPr>
          <w:sz w:val="20"/>
          <w:szCs w:val="20"/>
        </w:rPr>
        <w:t xml:space="preserve"> 2020 году приобретен : ОГЭ 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</w:t>
      </w:r>
      <w:r>
        <w:rPr>
          <w:spacing w:val="-1"/>
          <w:sz w:val="20"/>
          <w:szCs w:val="20"/>
        </w:rPr>
        <w:t>ы</w:t>
      </w:r>
      <w:r>
        <w:rPr>
          <w:sz w:val="20"/>
          <w:szCs w:val="20"/>
        </w:rPr>
        <w:t xml:space="preserve"> №1,№2,№3,№4,№5,№6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2</w:t>
      </w:r>
      <w:r>
        <w:rPr>
          <w:bCs/>
          <w:spacing w:val="30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а</w:t>
      </w:r>
      <w:r>
        <w:rPr>
          <w:bCs/>
          <w:spacing w:val="30"/>
          <w:sz w:val="20"/>
          <w:szCs w:val="20"/>
        </w:rPr>
        <w:t xml:space="preserve"> </w:t>
      </w:r>
      <w:r>
        <w:rPr>
          <w:bCs/>
          <w:sz w:val="20"/>
          <w:szCs w:val="20"/>
        </w:rPr>
        <w:t>м</w:t>
      </w:r>
      <w:r>
        <w:rPr>
          <w:bCs/>
          <w:spacing w:val="-3"/>
          <w:sz w:val="20"/>
          <w:szCs w:val="20"/>
        </w:rPr>
        <w:t>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4"/>
          <w:sz w:val="20"/>
          <w:szCs w:val="20"/>
        </w:rPr>
        <w:t>е</w:t>
      </w:r>
      <w:r>
        <w:rPr>
          <w:bCs/>
          <w:sz w:val="20"/>
          <w:szCs w:val="20"/>
        </w:rPr>
        <w:t>ма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ки</w:t>
      </w:r>
      <w:r>
        <w:rPr>
          <w:bCs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 xml:space="preserve">не </w:t>
      </w:r>
      <w:proofErr w:type="gramStart"/>
      <w:r>
        <w:rPr>
          <w:sz w:val="20"/>
          <w:szCs w:val="20"/>
        </w:rPr>
        <w:t>оснащен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 xml:space="preserve"> 1 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 xml:space="preserve">т </w:t>
      </w:r>
      <w:r>
        <w:rPr>
          <w:bCs/>
          <w:spacing w:val="56"/>
          <w:sz w:val="20"/>
          <w:szCs w:val="20"/>
        </w:rPr>
        <w:t xml:space="preserve"> </w:t>
      </w:r>
      <w:r>
        <w:rPr>
          <w:bCs/>
          <w:spacing w:val="-3"/>
          <w:sz w:val="20"/>
          <w:szCs w:val="20"/>
        </w:rPr>
        <w:t>х</w:t>
      </w:r>
      <w:r>
        <w:rPr>
          <w:bCs/>
          <w:sz w:val="20"/>
          <w:szCs w:val="20"/>
        </w:rPr>
        <w:t>имии (биологии)</w:t>
      </w:r>
      <w:r>
        <w:rPr>
          <w:bCs/>
          <w:spacing w:val="3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–н</w:t>
      </w:r>
      <w:proofErr w:type="gramEnd"/>
      <w:r>
        <w:rPr>
          <w:sz w:val="20"/>
          <w:szCs w:val="20"/>
        </w:rPr>
        <w:t>е оснащен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1 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38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ге</w:t>
      </w:r>
      <w:r>
        <w:rPr>
          <w:bCs/>
          <w:sz w:val="20"/>
          <w:szCs w:val="20"/>
        </w:rPr>
        <w:t>о</w:t>
      </w:r>
      <w:r>
        <w:rPr>
          <w:bCs/>
          <w:spacing w:val="-1"/>
          <w:sz w:val="20"/>
          <w:szCs w:val="20"/>
        </w:rPr>
        <w:t>г</w:t>
      </w:r>
      <w:r>
        <w:rPr>
          <w:bCs/>
          <w:spacing w:val="-2"/>
          <w:sz w:val="20"/>
          <w:szCs w:val="20"/>
        </w:rPr>
        <w:t>р</w:t>
      </w:r>
      <w:r>
        <w:rPr>
          <w:bCs/>
          <w:sz w:val="20"/>
          <w:szCs w:val="20"/>
        </w:rPr>
        <w:t>а</w:t>
      </w:r>
      <w:r>
        <w:rPr>
          <w:bCs/>
          <w:spacing w:val="-3"/>
          <w:sz w:val="20"/>
          <w:szCs w:val="20"/>
        </w:rPr>
        <w:t>ф</w:t>
      </w:r>
      <w:r>
        <w:rPr>
          <w:bCs/>
          <w:sz w:val="20"/>
          <w:szCs w:val="20"/>
        </w:rPr>
        <w:t>ии</w:t>
      </w:r>
      <w:r>
        <w:rPr>
          <w:bCs/>
          <w:spacing w:val="41"/>
          <w:sz w:val="20"/>
          <w:szCs w:val="20"/>
        </w:rPr>
        <w:t xml:space="preserve"> (ОБЖ)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н,</w:t>
      </w:r>
      <w:r>
        <w:rPr>
          <w:spacing w:val="3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д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он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ционны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ри</w:t>
      </w:r>
      <w:r>
        <w:rPr>
          <w:spacing w:val="-4"/>
          <w:sz w:val="20"/>
          <w:szCs w:val="20"/>
        </w:rPr>
        <w:t>а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(т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бл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ц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>
        <w:rPr>
          <w:spacing w:val="-3"/>
          <w:sz w:val="20"/>
          <w:szCs w:val="20"/>
        </w:rPr>
        <w:t>л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и),</w:t>
      </w:r>
      <w:r>
        <w:rPr>
          <w:spacing w:val="37"/>
          <w:sz w:val="20"/>
          <w:szCs w:val="20"/>
        </w:rPr>
        <w:t xml:space="preserve"> картами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2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та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ру</w:t>
      </w:r>
      <w:r>
        <w:rPr>
          <w:bCs/>
          <w:spacing w:val="-1"/>
          <w:sz w:val="20"/>
          <w:szCs w:val="20"/>
        </w:rPr>
        <w:t>сс</w:t>
      </w:r>
      <w:r>
        <w:rPr>
          <w:bCs/>
          <w:sz w:val="20"/>
          <w:szCs w:val="20"/>
        </w:rPr>
        <w:t>к</w:t>
      </w:r>
      <w:r>
        <w:rPr>
          <w:bCs/>
          <w:spacing w:val="-3"/>
          <w:sz w:val="20"/>
          <w:szCs w:val="20"/>
        </w:rPr>
        <w:t>о</w:t>
      </w:r>
      <w:r>
        <w:rPr>
          <w:bCs/>
          <w:spacing w:val="-1"/>
          <w:sz w:val="20"/>
          <w:szCs w:val="20"/>
        </w:rPr>
        <w:t>г</w:t>
      </w:r>
      <w:r>
        <w:rPr>
          <w:bCs/>
          <w:sz w:val="20"/>
          <w:szCs w:val="20"/>
        </w:rPr>
        <w:t>о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яз</w:t>
      </w:r>
      <w:r>
        <w:rPr>
          <w:bCs/>
          <w:spacing w:val="-1"/>
          <w:sz w:val="20"/>
          <w:szCs w:val="20"/>
        </w:rPr>
        <w:t>ы</w:t>
      </w:r>
      <w:r>
        <w:rPr>
          <w:bCs/>
          <w:sz w:val="20"/>
          <w:szCs w:val="20"/>
        </w:rPr>
        <w:t>ка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z w:val="20"/>
          <w:szCs w:val="20"/>
        </w:rPr>
        <w:t>и</w:t>
      </w:r>
      <w:r>
        <w:rPr>
          <w:bCs/>
          <w:spacing w:val="24"/>
          <w:sz w:val="20"/>
          <w:szCs w:val="20"/>
        </w:rPr>
        <w:t xml:space="preserve"> </w:t>
      </w:r>
      <w:r>
        <w:rPr>
          <w:bCs/>
          <w:sz w:val="20"/>
          <w:szCs w:val="20"/>
        </w:rPr>
        <w:t>ли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ра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 xml:space="preserve">уры- 1 кабинет </w:t>
      </w:r>
      <w:r>
        <w:rPr>
          <w:bCs/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инт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2"/>
          <w:sz w:val="20"/>
          <w:szCs w:val="20"/>
        </w:rPr>
        <w:t>т</w:t>
      </w:r>
      <w:r>
        <w:rPr>
          <w:sz w:val="20"/>
          <w:szCs w:val="20"/>
        </w:rPr>
        <w:t>ивным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,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>
        <w:rPr>
          <w:bCs/>
          <w:spacing w:val="18"/>
          <w:sz w:val="20"/>
          <w:szCs w:val="20"/>
        </w:rPr>
        <w:t xml:space="preserve"> </w:t>
      </w:r>
      <w:r>
        <w:rPr>
          <w:bCs/>
          <w:sz w:val="20"/>
          <w:szCs w:val="20"/>
        </w:rPr>
        <w:t>кабин</w:t>
      </w:r>
      <w:r>
        <w:rPr>
          <w:bCs/>
          <w:spacing w:val="-1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18"/>
          <w:sz w:val="20"/>
          <w:szCs w:val="20"/>
        </w:rPr>
        <w:t xml:space="preserve"> </w:t>
      </w:r>
      <w:r>
        <w:rPr>
          <w:bCs/>
          <w:sz w:val="20"/>
          <w:szCs w:val="20"/>
        </w:rPr>
        <w:t>и</w:t>
      </w:r>
      <w:r>
        <w:rPr>
          <w:bCs/>
          <w:spacing w:val="-4"/>
          <w:sz w:val="20"/>
          <w:szCs w:val="20"/>
        </w:rPr>
        <w:t>с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3"/>
          <w:sz w:val="20"/>
          <w:szCs w:val="20"/>
        </w:rPr>
        <w:t>о</w:t>
      </w:r>
      <w:r>
        <w:rPr>
          <w:bCs/>
          <w:sz w:val="20"/>
          <w:szCs w:val="20"/>
        </w:rPr>
        <w:t>рии</w:t>
      </w:r>
      <w:r>
        <w:rPr>
          <w:bCs/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н,</w:t>
      </w:r>
      <w:proofErr w:type="gramStart"/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портр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 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тори</w:t>
      </w:r>
      <w:r>
        <w:rPr>
          <w:spacing w:val="-1"/>
          <w:sz w:val="20"/>
          <w:szCs w:val="20"/>
        </w:rPr>
        <w:t>чес</w:t>
      </w:r>
      <w:r>
        <w:rPr>
          <w:sz w:val="20"/>
          <w:szCs w:val="20"/>
        </w:rPr>
        <w:t>ких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ят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й, 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рта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и, </w:t>
      </w:r>
      <w:r>
        <w:rPr>
          <w:spacing w:val="-2"/>
          <w:sz w:val="20"/>
          <w:szCs w:val="20"/>
        </w:rPr>
        <w:t>п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2019 го</w:t>
      </w:r>
      <w:r>
        <w:rPr>
          <w:spacing w:val="4"/>
          <w:sz w:val="20"/>
          <w:szCs w:val="20"/>
        </w:rPr>
        <w:t>д</w:t>
      </w:r>
      <w:r>
        <w:rPr>
          <w:sz w:val="20"/>
          <w:szCs w:val="20"/>
        </w:rPr>
        <w:t>у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приобр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 комплекты таблиц «Обществознание 8-9кл»,  «Экономика 10-11кл»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Кабин</w:t>
      </w:r>
      <w:r>
        <w:rPr>
          <w:bCs/>
          <w:spacing w:val="-4"/>
          <w:sz w:val="20"/>
          <w:szCs w:val="20"/>
        </w:rPr>
        <w:t>е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6"/>
          <w:sz w:val="20"/>
          <w:szCs w:val="20"/>
        </w:rPr>
        <w:t xml:space="preserve"> 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хноло</w:t>
      </w:r>
      <w:r>
        <w:rPr>
          <w:bCs/>
          <w:spacing w:val="-2"/>
          <w:sz w:val="20"/>
          <w:szCs w:val="20"/>
        </w:rPr>
        <w:t>г</w:t>
      </w:r>
      <w:r>
        <w:rPr>
          <w:bCs/>
          <w:sz w:val="20"/>
          <w:szCs w:val="20"/>
        </w:rPr>
        <w:t>ии</w:t>
      </w:r>
      <w:r>
        <w:rPr>
          <w:bCs/>
          <w:spacing w:val="7"/>
          <w:sz w:val="20"/>
          <w:szCs w:val="20"/>
        </w:rPr>
        <w:t xml:space="preserve"> </w:t>
      </w:r>
      <w:r>
        <w:rPr>
          <w:bCs/>
          <w:sz w:val="20"/>
          <w:szCs w:val="20"/>
        </w:rPr>
        <w:t>(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хни</w:t>
      </w:r>
      <w:r>
        <w:rPr>
          <w:bCs/>
          <w:spacing w:val="-1"/>
          <w:sz w:val="20"/>
          <w:szCs w:val="20"/>
        </w:rPr>
        <w:t>чес</w:t>
      </w:r>
      <w:r>
        <w:rPr>
          <w:bCs/>
          <w:sz w:val="20"/>
          <w:szCs w:val="20"/>
        </w:rPr>
        <w:t>кий</w:t>
      </w:r>
      <w:r>
        <w:rPr>
          <w:bCs/>
          <w:spacing w:val="7"/>
          <w:sz w:val="20"/>
          <w:szCs w:val="20"/>
        </w:rPr>
        <w:t xml:space="preserve"> 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р</w:t>
      </w:r>
      <w:r>
        <w:rPr>
          <w:bCs/>
          <w:spacing w:val="-3"/>
          <w:sz w:val="20"/>
          <w:szCs w:val="20"/>
        </w:rPr>
        <w:t>у</w:t>
      </w:r>
      <w:r>
        <w:rPr>
          <w:bCs/>
          <w:sz w:val="20"/>
          <w:szCs w:val="20"/>
        </w:rPr>
        <w:t>д</w:t>
      </w:r>
      <w:proofErr w:type="gramStart"/>
      <w:r>
        <w:rPr>
          <w:bCs/>
          <w:sz w:val="20"/>
          <w:szCs w:val="20"/>
        </w:rPr>
        <w:t>)</w:t>
      </w:r>
      <w:r>
        <w:rPr>
          <w:sz w:val="20"/>
          <w:szCs w:val="20"/>
        </w:rPr>
        <w:t>н</w:t>
      </w:r>
      <w:proofErr w:type="gramEnd"/>
      <w:r>
        <w:rPr>
          <w:sz w:val="20"/>
          <w:szCs w:val="20"/>
        </w:rPr>
        <w:t xml:space="preserve">е оснащен </w:t>
      </w:r>
      <w:r>
        <w:rPr>
          <w:spacing w:val="4"/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pacing w:val="-2"/>
          <w:sz w:val="20"/>
          <w:szCs w:val="20"/>
        </w:rPr>
        <w:t>В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е</w:t>
      </w:r>
      <w:r>
        <w:rPr>
          <w:spacing w:val="1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н</w:t>
      </w:r>
      <w:r>
        <w:rPr>
          <w:sz w:val="20"/>
          <w:szCs w:val="20"/>
        </w:rPr>
        <w:t>ые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ты</w:t>
      </w:r>
      <w:r>
        <w:rPr>
          <w:spacing w:val="13"/>
          <w:sz w:val="20"/>
          <w:szCs w:val="20"/>
        </w:rPr>
        <w:t xml:space="preserve"> не 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к</w:t>
      </w:r>
      <w:r>
        <w:rPr>
          <w:spacing w:val="2"/>
          <w:sz w:val="20"/>
          <w:szCs w:val="20"/>
        </w:rPr>
        <w:t>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ны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об</w:t>
      </w:r>
      <w:r>
        <w:rPr>
          <w:spacing w:val="2"/>
          <w:sz w:val="20"/>
          <w:szCs w:val="20"/>
        </w:rPr>
        <w:t>х</w:t>
      </w:r>
      <w:r>
        <w:rPr>
          <w:sz w:val="20"/>
          <w:szCs w:val="20"/>
        </w:rPr>
        <w:t>о</w:t>
      </w:r>
      <w:r>
        <w:rPr>
          <w:spacing w:val="-3"/>
          <w:sz w:val="20"/>
          <w:szCs w:val="20"/>
        </w:rPr>
        <w:t>д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ой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ш</w:t>
      </w:r>
      <w:r>
        <w:rPr>
          <w:sz w:val="20"/>
          <w:szCs w:val="20"/>
        </w:rPr>
        <w:t>ко</w:t>
      </w:r>
      <w:r>
        <w:rPr>
          <w:spacing w:val="-3"/>
          <w:sz w:val="20"/>
          <w:szCs w:val="20"/>
        </w:rPr>
        <w:t>л</w:t>
      </w:r>
      <w:r>
        <w:rPr>
          <w:sz w:val="20"/>
          <w:szCs w:val="20"/>
        </w:rPr>
        <w:t>ьной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б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 xml:space="preserve">лью, </w:t>
      </w:r>
      <w:r>
        <w:rPr>
          <w:spacing w:val="1"/>
          <w:sz w:val="20"/>
          <w:szCs w:val="20"/>
        </w:rPr>
        <w:t>м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льти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йным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до</w:t>
      </w:r>
      <w:r>
        <w:rPr>
          <w:spacing w:val="1"/>
          <w:sz w:val="20"/>
          <w:szCs w:val="20"/>
        </w:rPr>
        <w:t>в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ни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.</w:t>
      </w:r>
      <w:r>
        <w:rPr>
          <w:spacing w:val="54"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щью 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бот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иков и р</w:t>
      </w:r>
      <w:r>
        <w:rPr>
          <w:spacing w:val="3"/>
          <w:sz w:val="20"/>
          <w:szCs w:val="20"/>
        </w:rPr>
        <w:t>о</w:t>
      </w:r>
      <w:r>
        <w:rPr>
          <w:sz w:val="20"/>
          <w:szCs w:val="20"/>
        </w:rPr>
        <w:t>д</w:t>
      </w:r>
      <w:r>
        <w:rPr>
          <w:spacing w:val="-4"/>
          <w:sz w:val="20"/>
          <w:szCs w:val="20"/>
        </w:rPr>
        <w:t>с</w:t>
      </w:r>
      <w:r>
        <w:rPr>
          <w:sz w:val="20"/>
          <w:szCs w:val="20"/>
        </w:rPr>
        <w:t>тв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нн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ков.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зд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и средней школы,</w:t>
      </w:r>
      <w:r>
        <w:rPr>
          <w:spacing w:val="4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а первом эт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же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ас</w:t>
      </w:r>
      <w:r>
        <w:rPr>
          <w:sz w:val="20"/>
          <w:szCs w:val="20"/>
        </w:rPr>
        <w:t>полож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на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бл</w:t>
      </w:r>
      <w:r>
        <w:rPr>
          <w:spacing w:val="1"/>
          <w:sz w:val="20"/>
          <w:szCs w:val="20"/>
        </w:rPr>
        <w:t>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ка</w:t>
      </w:r>
      <w:r>
        <w:rPr>
          <w:spacing w:val="44"/>
          <w:sz w:val="20"/>
          <w:szCs w:val="20"/>
        </w:rPr>
        <w:t xml:space="preserve"> </w:t>
      </w:r>
    </w:p>
    <w:p w:rsidR="0054635F" w:rsidRDefault="0054635F" w:rsidP="0054635F">
      <w:pPr>
        <w:pStyle w:val="af5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>Абон</w:t>
      </w:r>
      <w:r>
        <w:rPr>
          <w:spacing w:val="-1"/>
          <w:sz w:val="20"/>
          <w:szCs w:val="20"/>
        </w:rPr>
        <w:t>е</w:t>
      </w:r>
      <w:r>
        <w:rPr>
          <w:spacing w:val="1"/>
          <w:sz w:val="20"/>
          <w:szCs w:val="20"/>
        </w:rPr>
        <w:t>м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нт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ч</w:t>
      </w:r>
      <w:r>
        <w:rPr>
          <w:sz w:val="20"/>
          <w:szCs w:val="20"/>
        </w:rPr>
        <w:t>ит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льный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ов</w:t>
      </w:r>
      <w:r>
        <w:rPr>
          <w:spacing w:val="-2"/>
          <w:sz w:val="20"/>
          <w:szCs w:val="20"/>
        </w:rPr>
        <w:t>м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ны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меют</w:t>
      </w:r>
      <w:r>
        <w:rPr>
          <w:sz w:val="20"/>
          <w:szCs w:val="20"/>
        </w:rPr>
        <w:t xml:space="preserve"> 15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мес</w:t>
      </w:r>
      <w:r>
        <w:rPr>
          <w:sz w:val="20"/>
          <w:szCs w:val="20"/>
        </w:rPr>
        <w:t>т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ч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ния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Для подд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рж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ния и</w:t>
      </w:r>
      <w:r>
        <w:rPr>
          <w:spacing w:val="3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кр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ния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-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1"/>
          <w:sz w:val="20"/>
          <w:szCs w:val="20"/>
        </w:rPr>
        <w:t>ч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щи</w:t>
      </w:r>
      <w:r>
        <w:rPr>
          <w:spacing w:val="2"/>
          <w:sz w:val="20"/>
          <w:szCs w:val="20"/>
        </w:rPr>
        <w:t>х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 з</w:t>
      </w:r>
      <w:r>
        <w:rPr>
          <w:spacing w:val="-3"/>
          <w:sz w:val="20"/>
          <w:szCs w:val="20"/>
        </w:rPr>
        <w:t>д</w:t>
      </w:r>
      <w:r>
        <w:rPr>
          <w:sz w:val="20"/>
          <w:szCs w:val="20"/>
        </w:rPr>
        <w:t>оровья в школе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ют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я: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-1"/>
          <w:sz w:val="20"/>
          <w:szCs w:val="20"/>
        </w:rPr>
        <w:t xml:space="preserve"> </w:t>
      </w:r>
      <w:r>
        <w:rPr>
          <w:bCs/>
          <w:sz w:val="20"/>
          <w:szCs w:val="20"/>
        </w:rPr>
        <w:t>1</w:t>
      </w:r>
      <w:r>
        <w:rPr>
          <w:bCs/>
          <w:spacing w:val="23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с</w:t>
      </w:r>
      <w:r>
        <w:rPr>
          <w:bCs/>
          <w:sz w:val="20"/>
          <w:szCs w:val="20"/>
        </w:rPr>
        <w:t>портивный</w:t>
      </w:r>
      <w:r>
        <w:rPr>
          <w:bCs/>
          <w:spacing w:val="23"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за</w:t>
      </w:r>
      <w:r>
        <w:rPr>
          <w:bCs/>
          <w:spacing w:val="-1"/>
          <w:sz w:val="20"/>
          <w:szCs w:val="20"/>
        </w:rPr>
        <w:t>л</w:t>
      </w:r>
      <w:proofErr w:type="gramEnd"/>
      <w:r>
        <w:rPr>
          <w:bCs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ё</w:t>
      </w:r>
      <w:r>
        <w:rPr>
          <w:sz w:val="20"/>
          <w:szCs w:val="20"/>
        </w:rPr>
        <w:t>нный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во</w:t>
      </w:r>
      <w:r>
        <w:rPr>
          <w:spacing w:val="1"/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йбол</w:t>
      </w:r>
      <w:r>
        <w:rPr>
          <w:spacing w:val="1"/>
          <w:sz w:val="20"/>
          <w:szCs w:val="20"/>
        </w:rPr>
        <w:t>ь</w:t>
      </w:r>
      <w:r>
        <w:rPr>
          <w:spacing w:val="-2"/>
          <w:sz w:val="20"/>
          <w:szCs w:val="20"/>
        </w:rPr>
        <w:t>н</w:t>
      </w:r>
      <w:r>
        <w:rPr>
          <w:sz w:val="20"/>
          <w:szCs w:val="20"/>
        </w:rPr>
        <w:t>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се</w:t>
      </w:r>
      <w:r>
        <w:rPr>
          <w:sz w:val="20"/>
          <w:szCs w:val="20"/>
        </w:rPr>
        <w:t>тк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</w:t>
      </w:r>
      <w:r>
        <w:rPr>
          <w:spacing w:val="47"/>
          <w:sz w:val="20"/>
          <w:szCs w:val="20"/>
        </w:rPr>
        <w:t xml:space="preserve"> </w:t>
      </w:r>
      <w:r>
        <w:rPr>
          <w:sz w:val="20"/>
          <w:szCs w:val="20"/>
        </w:rPr>
        <w:t>б</w:t>
      </w:r>
      <w:r>
        <w:rPr>
          <w:spacing w:val="1"/>
          <w:sz w:val="20"/>
          <w:szCs w:val="20"/>
        </w:rPr>
        <w:t>а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тбол</w:t>
      </w:r>
      <w:r>
        <w:rPr>
          <w:spacing w:val="1"/>
          <w:sz w:val="20"/>
          <w:szCs w:val="20"/>
        </w:rPr>
        <w:t>ь</w:t>
      </w:r>
      <w:r>
        <w:rPr>
          <w:sz w:val="20"/>
          <w:szCs w:val="20"/>
        </w:rPr>
        <w:t>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кол</w:t>
      </w:r>
      <w:r>
        <w:rPr>
          <w:spacing w:val="-2"/>
          <w:sz w:val="20"/>
          <w:szCs w:val="20"/>
        </w:rPr>
        <w:t>ь</w:t>
      </w:r>
      <w:r>
        <w:rPr>
          <w:sz w:val="20"/>
          <w:szCs w:val="20"/>
        </w:rPr>
        <w:t>ц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 шведскими стенками, турниками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и д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ги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и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портивны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облен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я</w:t>
      </w:r>
      <w:r>
        <w:rPr>
          <w:spacing w:val="-4"/>
          <w:sz w:val="20"/>
          <w:szCs w:val="20"/>
        </w:rPr>
        <w:t>м</w:t>
      </w:r>
      <w:r>
        <w:rPr>
          <w:sz w:val="20"/>
          <w:szCs w:val="20"/>
        </w:rPr>
        <w:t>и;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pacing w:val="-2"/>
          <w:sz w:val="20"/>
          <w:szCs w:val="20"/>
        </w:rPr>
        <w:t>с</w:t>
      </w:r>
      <w:r>
        <w:rPr>
          <w:bCs/>
          <w:sz w:val="20"/>
          <w:szCs w:val="20"/>
        </w:rPr>
        <w:t>по</w:t>
      </w:r>
      <w:r>
        <w:rPr>
          <w:bCs/>
          <w:spacing w:val="-2"/>
          <w:sz w:val="20"/>
          <w:szCs w:val="20"/>
        </w:rPr>
        <w:t>р</w:t>
      </w:r>
      <w:r>
        <w:rPr>
          <w:bCs/>
          <w:sz w:val="20"/>
          <w:szCs w:val="20"/>
        </w:rPr>
        <w:t>тивная пл</w:t>
      </w:r>
      <w:r>
        <w:rPr>
          <w:bCs/>
          <w:spacing w:val="1"/>
          <w:sz w:val="20"/>
          <w:szCs w:val="20"/>
        </w:rPr>
        <w:t>о</w:t>
      </w:r>
      <w:r>
        <w:rPr>
          <w:bCs/>
          <w:spacing w:val="-6"/>
          <w:sz w:val="20"/>
          <w:szCs w:val="20"/>
        </w:rPr>
        <w:t>щ</w:t>
      </w:r>
      <w:r>
        <w:rPr>
          <w:bCs/>
          <w:sz w:val="20"/>
          <w:szCs w:val="20"/>
        </w:rPr>
        <w:t>адка</w:t>
      </w:r>
      <w:r>
        <w:rPr>
          <w:bCs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– пл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дью 928,5 кв.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.;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i/>
          <w:iCs/>
          <w:sz w:val="20"/>
          <w:szCs w:val="20"/>
        </w:rPr>
        <w:t>О</w:t>
      </w:r>
      <w:r>
        <w:rPr>
          <w:i/>
          <w:iCs/>
          <w:spacing w:val="-2"/>
          <w:sz w:val="20"/>
          <w:szCs w:val="20"/>
        </w:rPr>
        <w:t>б</w:t>
      </w:r>
      <w:r>
        <w:rPr>
          <w:i/>
          <w:iCs/>
          <w:sz w:val="20"/>
          <w:szCs w:val="20"/>
        </w:rPr>
        <w:t>ъ</w:t>
      </w:r>
      <w:r>
        <w:rPr>
          <w:i/>
          <w:iCs/>
          <w:spacing w:val="-1"/>
          <w:sz w:val="20"/>
          <w:szCs w:val="20"/>
        </w:rPr>
        <w:t>е</w:t>
      </w:r>
      <w:r>
        <w:rPr>
          <w:i/>
          <w:iCs/>
          <w:sz w:val="20"/>
          <w:szCs w:val="20"/>
        </w:rPr>
        <w:t>кты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с</w:t>
      </w:r>
      <w:r>
        <w:rPr>
          <w:i/>
          <w:iCs/>
          <w:sz w:val="20"/>
          <w:szCs w:val="20"/>
        </w:rPr>
        <w:t>порта</w:t>
      </w:r>
      <w:r>
        <w:rPr>
          <w:i/>
          <w:iCs/>
          <w:spacing w:val="5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не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о</w:t>
      </w:r>
      <w:r>
        <w:rPr>
          <w:i/>
          <w:iCs/>
          <w:spacing w:val="-1"/>
          <w:sz w:val="20"/>
          <w:szCs w:val="20"/>
        </w:rPr>
        <w:t>б</w:t>
      </w:r>
      <w:r>
        <w:rPr>
          <w:i/>
          <w:iCs/>
          <w:sz w:val="20"/>
          <w:szCs w:val="20"/>
        </w:rPr>
        <w:t>ор</w:t>
      </w:r>
      <w:r>
        <w:rPr>
          <w:i/>
          <w:iCs/>
          <w:spacing w:val="-1"/>
          <w:sz w:val="20"/>
          <w:szCs w:val="20"/>
        </w:rPr>
        <w:t>у</w:t>
      </w:r>
      <w:r>
        <w:rPr>
          <w:i/>
          <w:iCs/>
          <w:sz w:val="20"/>
          <w:szCs w:val="20"/>
        </w:rPr>
        <w:t>до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z w:val="20"/>
          <w:szCs w:val="20"/>
        </w:rPr>
        <w:t>аны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для</w:t>
      </w:r>
      <w:r>
        <w:rPr>
          <w:i/>
          <w:iCs/>
          <w:spacing w:val="4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>
        <w:rPr>
          <w:i/>
          <w:iCs/>
          <w:spacing w:val="-1"/>
          <w:sz w:val="20"/>
          <w:szCs w:val="20"/>
        </w:rPr>
        <w:t>с</w:t>
      </w:r>
      <w:r>
        <w:rPr>
          <w:i/>
          <w:iCs/>
          <w:sz w:val="20"/>
          <w:szCs w:val="20"/>
        </w:rPr>
        <w:t>пользо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pacing w:val="4"/>
          <w:sz w:val="20"/>
          <w:szCs w:val="20"/>
        </w:rPr>
        <w:t>а</w:t>
      </w:r>
      <w:r>
        <w:rPr>
          <w:i/>
          <w:iCs/>
          <w:sz w:val="20"/>
          <w:szCs w:val="20"/>
        </w:rPr>
        <w:t>ния</w:t>
      </w:r>
      <w:r>
        <w:rPr>
          <w:i/>
          <w:iCs/>
          <w:spacing w:val="5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ин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z w:val="20"/>
          <w:szCs w:val="20"/>
        </w:rPr>
        <w:t>ал</w:t>
      </w:r>
      <w:r>
        <w:rPr>
          <w:i/>
          <w:iCs/>
          <w:spacing w:val="-3"/>
          <w:sz w:val="20"/>
          <w:szCs w:val="20"/>
        </w:rPr>
        <w:t>и</w:t>
      </w:r>
      <w:r>
        <w:rPr>
          <w:i/>
          <w:iCs/>
          <w:sz w:val="20"/>
          <w:szCs w:val="20"/>
        </w:rPr>
        <w:t>дами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>
        <w:rPr>
          <w:i/>
          <w:iCs/>
          <w:spacing w:val="50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лицами</w:t>
      </w:r>
      <w:r>
        <w:rPr>
          <w:i/>
          <w:iCs/>
          <w:spacing w:val="5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 огранич</w:t>
      </w:r>
      <w:r>
        <w:rPr>
          <w:i/>
          <w:iCs/>
          <w:spacing w:val="-1"/>
          <w:sz w:val="20"/>
          <w:szCs w:val="20"/>
        </w:rPr>
        <w:t>е</w:t>
      </w:r>
      <w:r>
        <w:rPr>
          <w:i/>
          <w:iCs/>
          <w:sz w:val="20"/>
          <w:szCs w:val="20"/>
        </w:rPr>
        <w:t>нными возм</w:t>
      </w:r>
      <w:r>
        <w:rPr>
          <w:i/>
          <w:iCs/>
          <w:spacing w:val="-3"/>
          <w:sz w:val="20"/>
          <w:szCs w:val="20"/>
        </w:rPr>
        <w:t>о</w:t>
      </w:r>
      <w:r>
        <w:rPr>
          <w:i/>
          <w:iCs/>
          <w:sz w:val="20"/>
          <w:szCs w:val="20"/>
        </w:rPr>
        <w:t>жно</w:t>
      </w:r>
      <w:r>
        <w:rPr>
          <w:i/>
          <w:iCs/>
          <w:spacing w:val="-1"/>
          <w:sz w:val="20"/>
          <w:szCs w:val="20"/>
        </w:rPr>
        <w:t>с</w:t>
      </w:r>
      <w:r>
        <w:rPr>
          <w:i/>
          <w:iCs/>
          <w:sz w:val="20"/>
          <w:szCs w:val="20"/>
        </w:rPr>
        <w:t>т</w:t>
      </w:r>
      <w:r>
        <w:rPr>
          <w:i/>
          <w:iCs/>
          <w:spacing w:val="-2"/>
          <w:sz w:val="20"/>
          <w:szCs w:val="20"/>
        </w:rPr>
        <w:t>я</w:t>
      </w:r>
      <w:r>
        <w:rPr>
          <w:i/>
          <w:iCs/>
          <w:sz w:val="20"/>
          <w:szCs w:val="20"/>
        </w:rPr>
        <w:t>ми з</w:t>
      </w:r>
      <w:r>
        <w:rPr>
          <w:i/>
          <w:iCs/>
          <w:spacing w:val="1"/>
          <w:sz w:val="20"/>
          <w:szCs w:val="20"/>
        </w:rPr>
        <w:t>д</w:t>
      </w:r>
      <w:r>
        <w:rPr>
          <w:i/>
          <w:iCs/>
          <w:sz w:val="20"/>
          <w:szCs w:val="20"/>
        </w:rPr>
        <w:t>оро</w:t>
      </w:r>
      <w:r>
        <w:rPr>
          <w:i/>
          <w:iCs/>
          <w:spacing w:val="-1"/>
          <w:sz w:val="20"/>
          <w:szCs w:val="20"/>
        </w:rPr>
        <w:t>в</w:t>
      </w:r>
      <w:r>
        <w:rPr>
          <w:i/>
          <w:iCs/>
          <w:sz w:val="20"/>
          <w:szCs w:val="20"/>
        </w:rPr>
        <w:t>ь</w:t>
      </w:r>
      <w:r>
        <w:rPr>
          <w:i/>
          <w:iCs/>
          <w:spacing w:val="-2"/>
          <w:sz w:val="20"/>
          <w:szCs w:val="20"/>
        </w:rPr>
        <w:t>я</w:t>
      </w:r>
      <w:r>
        <w:rPr>
          <w:i/>
          <w:iCs/>
          <w:sz w:val="20"/>
          <w:szCs w:val="20"/>
        </w:rPr>
        <w:t>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школе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</w:t>
      </w:r>
      <w:r>
        <w:rPr>
          <w:spacing w:val="1"/>
          <w:sz w:val="20"/>
          <w:szCs w:val="20"/>
        </w:rPr>
        <w:t>е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я</w:t>
      </w:r>
      <w:r>
        <w:rPr>
          <w:spacing w:val="2"/>
          <w:sz w:val="20"/>
          <w:szCs w:val="20"/>
        </w:rPr>
        <w:t xml:space="preserve"> </w:t>
      </w:r>
      <w:r>
        <w:rPr>
          <w:bCs/>
          <w:sz w:val="20"/>
          <w:szCs w:val="20"/>
        </w:rPr>
        <w:t>ак</w:t>
      </w:r>
      <w:r>
        <w:rPr>
          <w:bCs/>
          <w:spacing w:val="1"/>
          <w:sz w:val="20"/>
          <w:szCs w:val="20"/>
        </w:rPr>
        <w:t>т</w:t>
      </w:r>
      <w:r>
        <w:rPr>
          <w:bCs/>
          <w:sz w:val="20"/>
          <w:szCs w:val="20"/>
        </w:rPr>
        <w:t>овый</w:t>
      </w:r>
      <w:r>
        <w:rPr>
          <w:bCs/>
          <w:spacing w:val="48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зал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</w:t>
      </w:r>
      <w:r>
        <w:rPr>
          <w:spacing w:val="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ц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ной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зрит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льным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лом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100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-1"/>
          <w:sz w:val="20"/>
          <w:szCs w:val="20"/>
        </w:rPr>
        <w:t>са</w:t>
      </w:r>
      <w:r>
        <w:rPr>
          <w:sz w:val="20"/>
          <w:szCs w:val="20"/>
        </w:rPr>
        <w:t xml:space="preserve">дочных </w:t>
      </w:r>
      <w:r>
        <w:rPr>
          <w:spacing w:val="-1"/>
          <w:sz w:val="20"/>
          <w:szCs w:val="20"/>
        </w:rPr>
        <w:t>мес</w:t>
      </w:r>
      <w:r>
        <w:rPr>
          <w:sz w:val="20"/>
          <w:szCs w:val="20"/>
        </w:rPr>
        <w:t>т.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  <w:r>
        <w:rPr>
          <w:bCs/>
          <w:sz w:val="20"/>
          <w:szCs w:val="20"/>
        </w:rPr>
        <w:t>Ло</w:t>
      </w:r>
      <w:r>
        <w:rPr>
          <w:bCs/>
          <w:spacing w:val="-1"/>
          <w:sz w:val="20"/>
          <w:szCs w:val="20"/>
        </w:rPr>
        <w:t>г</w:t>
      </w:r>
      <w:r>
        <w:rPr>
          <w:bCs/>
          <w:sz w:val="20"/>
          <w:szCs w:val="20"/>
        </w:rPr>
        <w:t>оп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ди</w:t>
      </w:r>
      <w:r>
        <w:rPr>
          <w:bCs/>
          <w:spacing w:val="-1"/>
          <w:sz w:val="20"/>
          <w:szCs w:val="20"/>
        </w:rPr>
        <w:t>чес</w:t>
      </w:r>
      <w:r>
        <w:rPr>
          <w:bCs/>
          <w:sz w:val="20"/>
          <w:szCs w:val="20"/>
        </w:rPr>
        <w:t>кий</w:t>
      </w:r>
      <w:r>
        <w:rPr>
          <w:bCs/>
          <w:spacing w:val="36"/>
          <w:sz w:val="20"/>
          <w:szCs w:val="20"/>
        </w:rPr>
        <w:t xml:space="preserve"> </w:t>
      </w:r>
      <w:r>
        <w:rPr>
          <w:bCs/>
          <w:sz w:val="20"/>
          <w:szCs w:val="20"/>
        </w:rPr>
        <w:t>ка</w:t>
      </w:r>
      <w:r>
        <w:rPr>
          <w:bCs/>
          <w:spacing w:val="-3"/>
          <w:sz w:val="20"/>
          <w:szCs w:val="20"/>
        </w:rPr>
        <w:t>б</w:t>
      </w:r>
      <w:r>
        <w:rPr>
          <w:bCs/>
          <w:sz w:val="20"/>
          <w:szCs w:val="20"/>
        </w:rPr>
        <w:t>ин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5"/>
          <w:sz w:val="20"/>
          <w:szCs w:val="20"/>
        </w:rPr>
        <w:t xml:space="preserve"> оснащён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дов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нием для кабинета логопеда</w:t>
      </w:r>
      <w:proofErr w:type="gramStart"/>
      <w:r>
        <w:rPr>
          <w:sz w:val="20"/>
          <w:szCs w:val="20"/>
        </w:rPr>
        <w:t xml:space="preserve">,, </w:t>
      </w:r>
      <w:proofErr w:type="gramEnd"/>
      <w:r>
        <w:rPr>
          <w:sz w:val="20"/>
          <w:szCs w:val="20"/>
        </w:rPr>
        <w:t>лого</w:t>
      </w:r>
      <w:r>
        <w:rPr>
          <w:spacing w:val="1"/>
          <w:sz w:val="20"/>
          <w:szCs w:val="20"/>
        </w:rPr>
        <w:t>п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pacing w:val="-1"/>
          <w:sz w:val="20"/>
          <w:szCs w:val="20"/>
        </w:rPr>
        <w:t>чес</w:t>
      </w:r>
      <w:r>
        <w:rPr>
          <w:sz w:val="20"/>
          <w:szCs w:val="20"/>
        </w:rPr>
        <w:t>ким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толом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лом,.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Cs/>
          <w:sz w:val="20"/>
          <w:szCs w:val="20"/>
        </w:rPr>
        <w:t>Кабин</w:t>
      </w:r>
      <w:r>
        <w:rPr>
          <w:bCs/>
          <w:spacing w:val="-4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8"/>
          <w:sz w:val="20"/>
          <w:szCs w:val="20"/>
        </w:rPr>
        <w:t xml:space="preserve"> </w:t>
      </w:r>
      <w:r>
        <w:rPr>
          <w:bCs/>
          <w:sz w:val="20"/>
          <w:szCs w:val="20"/>
        </w:rPr>
        <w:t>п</w:t>
      </w:r>
      <w:r>
        <w:rPr>
          <w:bCs/>
          <w:spacing w:val="-1"/>
          <w:sz w:val="20"/>
          <w:szCs w:val="20"/>
        </w:rPr>
        <w:t>с</w:t>
      </w:r>
      <w:r>
        <w:rPr>
          <w:bCs/>
          <w:sz w:val="20"/>
          <w:szCs w:val="20"/>
        </w:rPr>
        <w:t>ихоло</w:t>
      </w:r>
      <w:r>
        <w:rPr>
          <w:bCs/>
          <w:spacing w:val="-2"/>
          <w:sz w:val="20"/>
          <w:szCs w:val="20"/>
        </w:rPr>
        <w:t>га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не оснащен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44"/>
          <w:sz w:val="20"/>
          <w:szCs w:val="20"/>
        </w:rPr>
        <w:t xml:space="preserve"> </w:t>
      </w:r>
      <w:r>
        <w:rPr>
          <w:bCs/>
          <w:spacing w:val="-1"/>
          <w:sz w:val="20"/>
          <w:szCs w:val="20"/>
        </w:rPr>
        <w:t>ме</w:t>
      </w:r>
      <w:r>
        <w:rPr>
          <w:bCs/>
          <w:sz w:val="20"/>
          <w:szCs w:val="20"/>
        </w:rPr>
        <w:t>дицин</w:t>
      </w:r>
      <w:r>
        <w:rPr>
          <w:bCs/>
          <w:spacing w:val="-1"/>
          <w:sz w:val="20"/>
          <w:szCs w:val="20"/>
        </w:rPr>
        <w:t>с</w:t>
      </w:r>
      <w:r>
        <w:rPr>
          <w:bCs/>
          <w:spacing w:val="-2"/>
          <w:sz w:val="20"/>
          <w:szCs w:val="20"/>
        </w:rPr>
        <w:t>к</w:t>
      </w:r>
      <w:r>
        <w:rPr>
          <w:bCs/>
          <w:sz w:val="20"/>
          <w:szCs w:val="20"/>
        </w:rPr>
        <w:t>ий каби</w:t>
      </w:r>
      <w:r>
        <w:rPr>
          <w:bCs/>
          <w:spacing w:val="-2"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д</w:t>
      </w:r>
      <w:r>
        <w:rPr>
          <w:spacing w:val="2"/>
          <w:sz w:val="20"/>
          <w:szCs w:val="20"/>
        </w:rPr>
        <w:t>о</w:t>
      </w: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 xml:space="preserve">электронными медицинскими весами «ВЭМ-150-Масса-К», ростомером, спирометром, тонометром с возрастными манжетами, стетофонендоскопом, </w:t>
      </w:r>
      <w:r>
        <w:rPr>
          <w:spacing w:val="-1"/>
          <w:sz w:val="20"/>
          <w:szCs w:val="20"/>
        </w:rPr>
        <w:t>се</w:t>
      </w:r>
      <w:r>
        <w:rPr>
          <w:spacing w:val="3"/>
          <w:sz w:val="20"/>
          <w:szCs w:val="20"/>
        </w:rPr>
        <w:t>к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ндом</w:t>
      </w:r>
      <w:r>
        <w:rPr>
          <w:spacing w:val="-2"/>
          <w:sz w:val="20"/>
          <w:szCs w:val="20"/>
        </w:rPr>
        <w:t>е</w:t>
      </w:r>
      <w:r>
        <w:rPr>
          <w:spacing w:val="2"/>
          <w:sz w:val="20"/>
          <w:szCs w:val="20"/>
        </w:rPr>
        <w:t>р</w:t>
      </w:r>
      <w:r>
        <w:rPr>
          <w:spacing w:val="-1"/>
          <w:sz w:val="20"/>
          <w:szCs w:val="20"/>
        </w:rPr>
        <w:t>ом</w:t>
      </w:r>
      <w:r>
        <w:rPr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pacing w:val="1"/>
          <w:sz w:val="20"/>
          <w:szCs w:val="20"/>
        </w:rPr>
        <w:t>м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тр</w:t>
      </w:r>
      <w:r>
        <w:rPr>
          <w:spacing w:val="-1"/>
          <w:sz w:val="20"/>
          <w:szCs w:val="20"/>
        </w:rPr>
        <w:t>ом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ки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>ым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гр</w:t>
      </w:r>
      <w:r>
        <w:rPr>
          <w:spacing w:val="-1"/>
          <w:sz w:val="20"/>
          <w:szCs w:val="20"/>
        </w:rPr>
        <w:t>а</w:t>
      </w:r>
      <w:r>
        <w:rPr>
          <w:spacing w:val="2"/>
          <w:sz w:val="20"/>
          <w:szCs w:val="20"/>
        </w:rPr>
        <w:t>д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ник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 термометром электронным инфракрасным DT-635, 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цир</w:t>
      </w:r>
      <w:r>
        <w:rPr>
          <w:spacing w:val="3"/>
          <w:sz w:val="20"/>
          <w:szCs w:val="20"/>
        </w:rPr>
        <w:t>к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лятором передвижным,</w:t>
      </w:r>
      <w:r>
        <w:rPr>
          <w:spacing w:val="5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ме</w:t>
      </w:r>
      <w:r>
        <w:rPr>
          <w:sz w:val="20"/>
          <w:szCs w:val="20"/>
        </w:rPr>
        <w:t>нт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льны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ма</w:t>
      </w:r>
      <w:r>
        <w:rPr>
          <w:sz w:val="20"/>
          <w:szCs w:val="20"/>
        </w:rPr>
        <w:t>ни</w:t>
      </w:r>
      <w:r>
        <w:rPr>
          <w:spacing w:val="3"/>
          <w:sz w:val="20"/>
          <w:szCs w:val="20"/>
        </w:rPr>
        <w:t>п</w:t>
      </w:r>
      <w:r>
        <w:rPr>
          <w:spacing w:val="-8"/>
          <w:sz w:val="20"/>
          <w:szCs w:val="20"/>
        </w:rPr>
        <w:t>у</w:t>
      </w:r>
      <w:r>
        <w:rPr>
          <w:sz w:val="20"/>
          <w:szCs w:val="20"/>
        </w:rPr>
        <w:t>ля</w:t>
      </w:r>
      <w:r>
        <w:rPr>
          <w:spacing w:val="1"/>
          <w:sz w:val="20"/>
          <w:szCs w:val="20"/>
        </w:rPr>
        <w:t>ц</w:t>
      </w:r>
      <w:r>
        <w:rPr>
          <w:sz w:val="20"/>
          <w:szCs w:val="20"/>
        </w:rPr>
        <w:t>ионны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 шк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фа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и, 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пл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ктом</w:t>
      </w:r>
      <w:r>
        <w:rPr>
          <w:spacing w:val="-4"/>
          <w:sz w:val="20"/>
          <w:szCs w:val="20"/>
        </w:rPr>
        <w:t xml:space="preserve"> плакатов </w:t>
      </w:r>
      <w:r>
        <w:rPr>
          <w:sz w:val="20"/>
          <w:szCs w:val="20"/>
        </w:rPr>
        <w:t>для проп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г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нды здо</w:t>
      </w:r>
      <w:r>
        <w:rPr>
          <w:spacing w:val="-3"/>
          <w:sz w:val="20"/>
          <w:szCs w:val="20"/>
        </w:rPr>
        <w:t>р</w:t>
      </w:r>
      <w:r>
        <w:rPr>
          <w:sz w:val="20"/>
          <w:szCs w:val="20"/>
        </w:rPr>
        <w:t>ового обр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за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жизн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;</w:t>
      </w:r>
    </w:p>
    <w:p w:rsidR="0054635F" w:rsidRDefault="0054635F" w:rsidP="0054635F">
      <w:pPr>
        <w:pStyle w:val="af5"/>
        <w:rPr>
          <w:sz w:val="20"/>
          <w:szCs w:val="20"/>
        </w:rPr>
      </w:pPr>
      <w:proofErr w:type="gramStart"/>
      <w:r>
        <w:rPr>
          <w:spacing w:val="-1"/>
          <w:sz w:val="20"/>
          <w:szCs w:val="20"/>
        </w:rPr>
        <w:t>-</w:t>
      </w:r>
      <w:r>
        <w:rPr>
          <w:bCs/>
          <w:sz w:val="20"/>
          <w:szCs w:val="20"/>
        </w:rPr>
        <w:t>проц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ду</w:t>
      </w:r>
      <w:r>
        <w:rPr>
          <w:bCs/>
          <w:spacing w:val="-2"/>
          <w:sz w:val="20"/>
          <w:szCs w:val="20"/>
        </w:rPr>
        <w:t>р</w:t>
      </w:r>
      <w:r>
        <w:rPr>
          <w:bCs/>
          <w:sz w:val="20"/>
          <w:szCs w:val="20"/>
        </w:rPr>
        <w:t>ный</w:t>
      </w:r>
      <w:r>
        <w:rPr>
          <w:bCs/>
          <w:spacing w:val="57"/>
          <w:sz w:val="20"/>
          <w:szCs w:val="20"/>
        </w:rPr>
        <w:t xml:space="preserve"> </w:t>
      </w:r>
      <w:r>
        <w:rPr>
          <w:bCs/>
          <w:sz w:val="20"/>
          <w:szCs w:val="20"/>
        </w:rPr>
        <w:t>каб</w:t>
      </w:r>
      <w:r>
        <w:rPr>
          <w:bCs/>
          <w:spacing w:val="-2"/>
          <w:sz w:val="20"/>
          <w:szCs w:val="20"/>
        </w:rPr>
        <w:t>и</w:t>
      </w:r>
      <w:r>
        <w:rPr>
          <w:bCs/>
          <w:sz w:val="20"/>
          <w:szCs w:val="20"/>
        </w:rPr>
        <w:t>н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т</w:t>
      </w:r>
      <w:r>
        <w:rPr>
          <w:bCs/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площ</w:t>
      </w:r>
      <w:r>
        <w:rPr>
          <w:spacing w:val="-1"/>
          <w:sz w:val="20"/>
          <w:szCs w:val="20"/>
        </w:rPr>
        <w:t>а</w:t>
      </w:r>
      <w:r>
        <w:rPr>
          <w:spacing w:val="-3"/>
          <w:sz w:val="20"/>
          <w:szCs w:val="20"/>
        </w:rPr>
        <w:t>д</w:t>
      </w:r>
      <w:r>
        <w:rPr>
          <w:sz w:val="20"/>
          <w:szCs w:val="20"/>
        </w:rPr>
        <w:t>ью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12,2</w:t>
      </w:r>
      <w:r>
        <w:rPr>
          <w:spacing w:val="50"/>
          <w:sz w:val="20"/>
          <w:szCs w:val="20"/>
        </w:rPr>
        <w:t xml:space="preserve"> </w:t>
      </w:r>
      <w:r>
        <w:rPr>
          <w:sz w:val="20"/>
          <w:szCs w:val="20"/>
        </w:rPr>
        <w:t>кв.</w:t>
      </w:r>
      <w:r>
        <w:rPr>
          <w:spacing w:val="-2"/>
          <w:sz w:val="20"/>
          <w:szCs w:val="20"/>
        </w:rPr>
        <w:t>м</w:t>
      </w:r>
      <w:r>
        <w:rPr>
          <w:sz w:val="20"/>
          <w:szCs w:val="20"/>
        </w:rPr>
        <w:t>.,</w:t>
      </w:r>
      <w:r>
        <w:rPr>
          <w:spacing w:val="52"/>
          <w:sz w:val="20"/>
          <w:szCs w:val="20"/>
        </w:rPr>
        <w:t xml:space="preserve"> </w:t>
      </w:r>
      <w:r>
        <w:rPr>
          <w:sz w:val="20"/>
          <w:szCs w:val="20"/>
        </w:rPr>
        <w:t>обо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нный</w:t>
      </w:r>
      <w:r>
        <w:rPr>
          <w:spacing w:val="5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к</w:t>
      </w:r>
      <w:r>
        <w:rPr>
          <w:spacing w:val="-8"/>
          <w:sz w:val="20"/>
          <w:szCs w:val="20"/>
        </w:rPr>
        <w:t>у</w:t>
      </w:r>
      <w:r>
        <w:rPr>
          <w:spacing w:val="2"/>
          <w:sz w:val="20"/>
          <w:szCs w:val="20"/>
        </w:rPr>
        <w:t>ш</w:t>
      </w:r>
      <w:r>
        <w:rPr>
          <w:spacing w:val="1"/>
          <w:sz w:val="20"/>
          <w:szCs w:val="20"/>
        </w:rPr>
        <w:t>е</w:t>
      </w:r>
      <w:r>
        <w:rPr>
          <w:sz w:val="20"/>
          <w:szCs w:val="20"/>
        </w:rPr>
        <w:t>ткой,</w:t>
      </w:r>
      <w:r>
        <w:rPr>
          <w:spacing w:val="5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ш</w:t>
      </w:r>
      <w:r>
        <w:rPr>
          <w:sz w:val="20"/>
          <w:szCs w:val="20"/>
        </w:rPr>
        <w:t>ир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о</w:t>
      </w:r>
      <w:r>
        <w:rPr>
          <w:spacing w:val="-2"/>
          <w:sz w:val="20"/>
          <w:szCs w:val="20"/>
        </w:rPr>
        <w:t>й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х</w:t>
      </w:r>
      <w:r>
        <w:rPr>
          <w:sz w:val="20"/>
          <w:szCs w:val="20"/>
        </w:rPr>
        <w:t>оло</w:t>
      </w:r>
      <w:r>
        <w:rPr>
          <w:spacing w:val="-2"/>
          <w:sz w:val="20"/>
          <w:szCs w:val="20"/>
        </w:rPr>
        <w:t>д</w:t>
      </w:r>
      <w:r>
        <w:rPr>
          <w:sz w:val="20"/>
          <w:szCs w:val="20"/>
        </w:rPr>
        <w:t>ил</w:t>
      </w:r>
      <w:r>
        <w:rPr>
          <w:spacing w:val="-2"/>
          <w:sz w:val="20"/>
          <w:szCs w:val="20"/>
        </w:rPr>
        <w:t>ь</w:t>
      </w:r>
      <w:r>
        <w:rPr>
          <w:sz w:val="20"/>
          <w:szCs w:val="20"/>
        </w:rPr>
        <w:t>н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>ко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 для в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кц</w:t>
      </w:r>
      <w:r>
        <w:rPr>
          <w:spacing w:val="-2"/>
          <w:sz w:val="20"/>
          <w:szCs w:val="20"/>
        </w:rPr>
        <w:t>и</w:t>
      </w:r>
      <w:r>
        <w:rPr>
          <w:sz w:val="20"/>
          <w:szCs w:val="20"/>
        </w:rPr>
        <w:t xml:space="preserve">ны, облучателем настенным, </w:t>
      </w:r>
      <w:r>
        <w:rPr>
          <w:spacing w:val="-1"/>
          <w:sz w:val="20"/>
          <w:szCs w:val="20"/>
        </w:rPr>
        <w:t>ме</w:t>
      </w:r>
      <w:r>
        <w:rPr>
          <w:spacing w:val="4"/>
          <w:sz w:val="20"/>
          <w:szCs w:val="20"/>
        </w:rPr>
        <w:t>д</w:t>
      </w:r>
      <w:r>
        <w:rPr>
          <w:sz w:val="20"/>
          <w:szCs w:val="20"/>
        </w:rPr>
        <w:t>ицин</w:t>
      </w:r>
      <w:r>
        <w:rPr>
          <w:spacing w:val="-1"/>
          <w:sz w:val="20"/>
          <w:szCs w:val="20"/>
        </w:rPr>
        <w:t>с</w:t>
      </w:r>
      <w:r>
        <w:rPr>
          <w:spacing w:val="-2"/>
          <w:sz w:val="20"/>
          <w:szCs w:val="20"/>
        </w:rPr>
        <w:t>к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 xml:space="preserve">и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тол</w:t>
      </w:r>
      <w:r>
        <w:rPr>
          <w:spacing w:val="-1"/>
          <w:sz w:val="20"/>
          <w:szCs w:val="20"/>
        </w:rPr>
        <w:t>и</w:t>
      </w:r>
      <w:r>
        <w:rPr>
          <w:sz w:val="20"/>
          <w:szCs w:val="20"/>
        </w:rPr>
        <w:t>к</w:t>
      </w:r>
      <w:r>
        <w:rPr>
          <w:spacing w:val="-1"/>
          <w:sz w:val="20"/>
          <w:szCs w:val="20"/>
        </w:rPr>
        <w:t>ам</w:t>
      </w:r>
      <w:r>
        <w:rPr>
          <w:sz w:val="20"/>
          <w:szCs w:val="20"/>
        </w:rPr>
        <w:t>и, шк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фом, локтевым дозатором.</w:t>
      </w:r>
      <w:proofErr w:type="gramEnd"/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школе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но</w:t>
      </w:r>
      <w:r>
        <w:rPr>
          <w:spacing w:val="1"/>
          <w:sz w:val="20"/>
          <w:szCs w:val="20"/>
        </w:rPr>
        <w:t>в</w:t>
      </w:r>
      <w:r>
        <w:rPr>
          <w:sz w:val="20"/>
          <w:szCs w:val="20"/>
        </w:rPr>
        <w:t>л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на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с</w:t>
      </w:r>
      <w:r>
        <w:rPr>
          <w:sz w:val="20"/>
          <w:szCs w:val="20"/>
        </w:rPr>
        <w:t>и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ем</w:t>
      </w:r>
      <w:r>
        <w:rPr>
          <w:sz w:val="20"/>
          <w:szCs w:val="20"/>
        </w:rPr>
        <w:t>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pacing w:val="4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жно</w:t>
      </w:r>
      <w:r>
        <w:rPr>
          <w:spacing w:val="2"/>
          <w:sz w:val="20"/>
          <w:szCs w:val="20"/>
        </w:rPr>
        <w:t>г</w:t>
      </w:r>
      <w:r>
        <w:rPr>
          <w:sz w:val="20"/>
          <w:szCs w:val="20"/>
        </w:rPr>
        <w:t>о вид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он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блюд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 xml:space="preserve">ния -4 </w:t>
      </w:r>
    </w:p>
    <w:p w:rsidR="0054635F" w:rsidRDefault="0054635F" w:rsidP="0054635F">
      <w:pPr>
        <w:pStyle w:val="af5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Выводы</w:t>
      </w:r>
      <w:proofErr w:type="gramStart"/>
      <w:r>
        <w:rPr>
          <w:bCs/>
          <w:spacing w:val="-1"/>
          <w:sz w:val="20"/>
          <w:szCs w:val="20"/>
        </w:rPr>
        <w:t>:М</w:t>
      </w:r>
      <w:proofErr w:type="gramEnd"/>
      <w:r>
        <w:rPr>
          <w:bCs/>
          <w:sz w:val="20"/>
          <w:szCs w:val="20"/>
        </w:rPr>
        <w:t>а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риальн</w:t>
      </w:r>
      <w:r>
        <w:rPr>
          <w:bCs/>
          <w:spacing w:val="1"/>
          <w:sz w:val="20"/>
          <w:szCs w:val="20"/>
        </w:rPr>
        <w:t>о</w:t>
      </w:r>
      <w:r>
        <w:rPr>
          <w:bCs/>
          <w:spacing w:val="-4"/>
          <w:sz w:val="20"/>
          <w:szCs w:val="20"/>
        </w:rPr>
        <w:t>-</w:t>
      </w:r>
      <w:r>
        <w:rPr>
          <w:bCs/>
          <w:spacing w:val="1"/>
          <w:sz w:val="20"/>
          <w:szCs w:val="20"/>
        </w:rPr>
        <w:t>т</w:t>
      </w:r>
      <w:r>
        <w:rPr>
          <w:bCs/>
          <w:spacing w:val="-1"/>
          <w:sz w:val="20"/>
          <w:szCs w:val="20"/>
        </w:rPr>
        <w:t>е</w:t>
      </w:r>
      <w:r>
        <w:rPr>
          <w:bCs/>
          <w:sz w:val="20"/>
          <w:szCs w:val="20"/>
        </w:rPr>
        <w:t>хни</w:t>
      </w:r>
      <w:r>
        <w:rPr>
          <w:bCs/>
          <w:spacing w:val="-1"/>
          <w:sz w:val="20"/>
          <w:szCs w:val="20"/>
        </w:rPr>
        <w:t>чес</w:t>
      </w:r>
      <w:r>
        <w:rPr>
          <w:bCs/>
          <w:sz w:val="20"/>
          <w:szCs w:val="20"/>
        </w:rPr>
        <w:t>кая</w:t>
      </w:r>
      <w:r>
        <w:rPr>
          <w:bCs/>
          <w:spacing w:val="57"/>
          <w:sz w:val="20"/>
          <w:szCs w:val="20"/>
        </w:rPr>
        <w:t xml:space="preserve"> </w:t>
      </w:r>
      <w:r>
        <w:rPr>
          <w:bCs/>
          <w:sz w:val="20"/>
          <w:szCs w:val="20"/>
        </w:rPr>
        <w:t>база</w:t>
      </w:r>
      <w:r>
        <w:rPr>
          <w:bCs/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еа</w:t>
      </w:r>
      <w:r>
        <w:rPr>
          <w:sz w:val="20"/>
          <w:szCs w:val="20"/>
        </w:rPr>
        <w:t>л</w:t>
      </w:r>
      <w:r>
        <w:rPr>
          <w:spacing w:val="1"/>
          <w:sz w:val="20"/>
          <w:szCs w:val="20"/>
        </w:rPr>
        <w:t>и</w:t>
      </w:r>
      <w:r>
        <w:rPr>
          <w:sz w:val="20"/>
          <w:szCs w:val="20"/>
        </w:rPr>
        <w:t>з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ции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Обр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зов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й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прогр</w:t>
      </w:r>
      <w:r>
        <w:rPr>
          <w:spacing w:val="-1"/>
          <w:sz w:val="20"/>
          <w:szCs w:val="20"/>
        </w:rPr>
        <w:t>амм</w:t>
      </w:r>
      <w:r>
        <w:rPr>
          <w:sz w:val="20"/>
          <w:szCs w:val="20"/>
        </w:rPr>
        <w:t xml:space="preserve">ы не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оотв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4"/>
          <w:sz w:val="20"/>
          <w:szCs w:val="20"/>
        </w:rPr>
        <w:t>в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5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й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1"/>
          <w:sz w:val="20"/>
          <w:szCs w:val="20"/>
        </w:rPr>
        <w:t>в</w:t>
      </w:r>
      <w:r>
        <w:rPr>
          <w:spacing w:val="-3"/>
          <w:sz w:val="20"/>
          <w:szCs w:val="20"/>
        </w:rPr>
        <w:t>у</w:t>
      </w:r>
      <w:r>
        <w:rPr>
          <w:sz w:val="20"/>
          <w:szCs w:val="20"/>
        </w:rPr>
        <w:t>ющим</w:t>
      </w:r>
      <w:r>
        <w:rPr>
          <w:spacing w:val="5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са</w:t>
      </w:r>
      <w:r>
        <w:rPr>
          <w:sz w:val="20"/>
          <w:szCs w:val="20"/>
        </w:rPr>
        <w:t>нит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рным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против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пож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рным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нор</w:t>
      </w:r>
      <w:r>
        <w:rPr>
          <w:spacing w:val="-1"/>
          <w:sz w:val="20"/>
          <w:szCs w:val="20"/>
        </w:rPr>
        <w:t>мам</w:t>
      </w:r>
      <w:r>
        <w:rPr>
          <w:sz w:val="20"/>
          <w:szCs w:val="20"/>
        </w:rPr>
        <w:t>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нор</w:t>
      </w:r>
      <w:r>
        <w:rPr>
          <w:spacing w:val="1"/>
          <w:sz w:val="20"/>
          <w:szCs w:val="20"/>
        </w:rPr>
        <w:t>м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м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2"/>
          <w:sz w:val="20"/>
          <w:szCs w:val="20"/>
        </w:rPr>
        <w:t>х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ны т</w:t>
      </w:r>
      <w:r>
        <w:rPr>
          <w:spacing w:val="2"/>
          <w:sz w:val="20"/>
          <w:szCs w:val="20"/>
        </w:rPr>
        <w:t>р</w:t>
      </w:r>
      <w:r>
        <w:rPr>
          <w:spacing w:val="-5"/>
          <w:sz w:val="20"/>
          <w:szCs w:val="20"/>
        </w:rPr>
        <w:t>у</w:t>
      </w:r>
      <w:r>
        <w:rPr>
          <w:sz w:val="20"/>
          <w:szCs w:val="20"/>
        </w:rPr>
        <w:t>да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ботников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обр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зов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льных</w:t>
      </w:r>
      <w:r>
        <w:rPr>
          <w:spacing w:val="18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у</w:t>
      </w:r>
      <w:r>
        <w:rPr>
          <w:spacing w:val="-1"/>
          <w:sz w:val="20"/>
          <w:szCs w:val="20"/>
        </w:rPr>
        <w:t>ч</w:t>
      </w:r>
      <w:r>
        <w:rPr>
          <w:spacing w:val="2"/>
          <w:sz w:val="20"/>
          <w:szCs w:val="20"/>
        </w:rPr>
        <w:t>р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жд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ния</w:t>
      </w:r>
      <w:r>
        <w:rPr>
          <w:spacing w:val="-1"/>
          <w:sz w:val="20"/>
          <w:szCs w:val="20"/>
        </w:rPr>
        <w:t>м</w:t>
      </w:r>
      <w:r>
        <w:rPr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Мат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ри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льн</w:t>
      </w:r>
      <w:r>
        <w:rPr>
          <w:spacing w:val="6"/>
          <w:sz w:val="20"/>
          <w:szCs w:val="20"/>
        </w:rPr>
        <w:t>о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хни</w:t>
      </w:r>
      <w:r>
        <w:rPr>
          <w:spacing w:val="-1"/>
          <w:sz w:val="20"/>
          <w:szCs w:val="20"/>
        </w:rPr>
        <w:t>чес</w:t>
      </w:r>
      <w:r>
        <w:rPr>
          <w:sz w:val="20"/>
          <w:szCs w:val="20"/>
        </w:rPr>
        <w:t>кое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 информ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ци</w:t>
      </w:r>
      <w:r>
        <w:rPr>
          <w:spacing w:val="-3"/>
          <w:sz w:val="20"/>
          <w:szCs w:val="20"/>
        </w:rPr>
        <w:t>о</w:t>
      </w:r>
      <w:r>
        <w:rPr>
          <w:sz w:val="20"/>
          <w:szCs w:val="20"/>
        </w:rPr>
        <w:t>нное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н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щ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ние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обр</w:t>
      </w:r>
      <w:r>
        <w:rPr>
          <w:spacing w:val="-1"/>
          <w:sz w:val="20"/>
          <w:szCs w:val="20"/>
        </w:rPr>
        <w:t>а</w:t>
      </w:r>
      <w:r>
        <w:rPr>
          <w:sz w:val="20"/>
          <w:szCs w:val="20"/>
        </w:rPr>
        <w:t>зов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т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льного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проц</w:t>
      </w:r>
      <w:r>
        <w:rPr>
          <w:spacing w:val="-1"/>
          <w:sz w:val="20"/>
          <w:szCs w:val="20"/>
        </w:rPr>
        <w:t>есс</w:t>
      </w:r>
      <w:r>
        <w:rPr>
          <w:sz w:val="20"/>
          <w:szCs w:val="20"/>
        </w:rPr>
        <w:t>а</w:t>
      </w:r>
      <w:r>
        <w:rPr>
          <w:spacing w:val="17"/>
          <w:sz w:val="20"/>
          <w:szCs w:val="20"/>
        </w:rPr>
        <w:t xml:space="preserve">  не </w:t>
      </w:r>
      <w:r>
        <w:rPr>
          <w:spacing w:val="-1"/>
          <w:sz w:val="20"/>
          <w:szCs w:val="20"/>
        </w:rPr>
        <w:t>с</w:t>
      </w:r>
      <w:r>
        <w:rPr>
          <w:sz w:val="20"/>
          <w:szCs w:val="20"/>
        </w:rPr>
        <w:t>оотв</w:t>
      </w:r>
      <w:r>
        <w:rPr>
          <w:spacing w:val="-2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1"/>
          <w:sz w:val="20"/>
          <w:szCs w:val="20"/>
        </w:rPr>
        <w:t>с</w:t>
      </w:r>
      <w:r>
        <w:rPr>
          <w:sz w:val="20"/>
          <w:szCs w:val="20"/>
        </w:rPr>
        <w:t>т</w:t>
      </w:r>
      <w:r>
        <w:rPr>
          <w:spacing w:val="1"/>
          <w:sz w:val="20"/>
          <w:szCs w:val="20"/>
        </w:rPr>
        <w:t>в</w:t>
      </w:r>
      <w:r>
        <w:rPr>
          <w:spacing w:val="-5"/>
          <w:sz w:val="20"/>
          <w:szCs w:val="20"/>
        </w:rPr>
        <w:t>у</w:t>
      </w:r>
      <w:r>
        <w:rPr>
          <w:spacing w:val="-1"/>
          <w:sz w:val="20"/>
          <w:szCs w:val="20"/>
        </w:rPr>
        <w:t>е</w:t>
      </w:r>
      <w:r>
        <w:rPr>
          <w:sz w:val="20"/>
          <w:szCs w:val="20"/>
        </w:rPr>
        <w:t>т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т</w:t>
      </w:r>
      <w:r>
        <w:rPr>
          <w:spacing w:val="2"/>
          <w:sz w:val="20"/>
          <w:szCs w:val="20"/>
        </w:rPr>
        <w:t>р</w:t>
      </w:r>
      <w:r>
        <w:rPr>
          <w:spacing w:val="-1"/>
          <w:sz w:val="20"/>
          <w:szCs w:val="20"/>
        </w:rPr>
        <w:t>е</w:t>
      </w:r>
      <w:r>
        <w:rPr>
          <w:spacing w:val="8"/>
          <w:sz w:val="20"/>
          <w:szCs w:val="20"/>
        </w:rPr>
        <w:t>б</w:t>
      </w:r>
      <w:r>
        <w:rPr>
          <w:sz w:val="20"/>
          <w:szCs w:val="20"/>
        </w:rPr>
        <w:t>ов</w:t>
      </w:r>
      <w:r>
        <w:rPr>
          <w:spacing w:val="-2"/>
          <w:sz w:val="20"/>
          <w:szCs w:val="20"/>
        </w:rPr>
        <w:t>а</w:t>
      </w:r>
      <w:r>
        <w:rPr>
          <w:sz w:val="20"/>
          <w:szCs w:val="20"/>
        </w:rPr>
        <w:t>ниям ФГОС.</w:t>
      </w:r>
    </w:p>
    <w:p w:rsidR="0054635F" w:rsidRDefault="0054635F" w:rsidP="0054635F">
      <w:pPr>
        <w:spacing w:before="100" w:after="100" w:line="240" w:lineRule="auto"/>
        <w:rPr>
          <w:b/>
          <w:bCs/>
          <w:sz w:val="24"/>
          <w:szCs w:val="20"/>
        </w:rPr>
      </w:pPr>
      <w:r w:rsidRPr="0054635F">
        <w:rPr>
          <w:b/>
          <w:bCs/>
          <w:sz w:val="24"/>
          <w:szCs w:val="20"/>
        </w:rPr>
        <w:t>Библиотечный фонд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 xml:space="preserve"> Библиотечный фонд  МБОУ «СОШ№3» СОСТАВЛЯЕТ: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>Всего книг-17614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 xml:space="preserve">Из них </w:t>
      </w:r>
      <w:proofErr w:type="gramStart"/>
      <w:r w:rsidRPr="0054635F">
        <w:rPr>
          <w:bCs/>
          <w:sz w:val="24"/>
          <w:szCs w:val="20"/>
        </w:rPr>
        <w:t>–у</w:t>
      </w:r>
      <w:proofErr w:type="gramEnd"/>
      <w:r w:rsidRPr="0054635F">
        <w:rPr>
          <w:bCs/>
          <w:sz w:val="24"/>
          <w:szCs w:val="20"/>
        </w:rPr>
        <w:t>чебники 13868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>Художественная литература-3746</w:t>
      </w:r>
    </w:p>
    <w:p w:rsidR="0054635F" w:rsidRPr="0054635F" w:rsidRDefault="0054635F" w:rsidP="0054635F">
      <w:pPr>
        <w:spacing w:before="100" w:after="100" w:line="240" w:lineRule="auto"/>
        <w:rPr>
          <w:bCs/>
          <w:sz w:val="24"/>
          <w:szCs w:val="20"/>
        </w:rPr>
      </w:pPr>
      <w:r w:rsidRPr="0054635F">
        <w:rPr>
          <w:bCs/>
          <w:sz w:val="24"/>
          <w:szCs w:val="20"/>
        </w:rPr>
        <w:t>Обеспеченность учебниками в 201902020г</w:t>
      </w:r>
      <w:proofErr w:type="gramStart"/>
      <w:r w:rsidRPr="0054635F">
        <w:rPr>
          <w:bCs/>
          <w:sz w:val="24"/>
          <w:szCs w:val="20"/>
        </w:rPr>
        <w:t>.с</w:t>
      </w:r>
      <w:proofErr w:type="gramEnd"/>
      <w:r w:rsidRPr="0054635F">
        <w:rPr>
          <w:bCs/>
          <w:sz w:val="24"/>
          <w:szCs w:val="20"/>
        </w:rPr>
        <w:t>оставляет 94 %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Исходя из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вышеуказанного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можно сделать следующий вывод: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Ранжирование выявленных проблем по значимости и структурирование их по направлениям (приоритетам) работы при помощи метода экспертной оценки.</w:t>
      </w:r>
    </w:p>
    <w:p w:rsidR="0054635F" w:rsidRDefault="0054635F" w:rsidP="0054635F">
      <w:pPr>
        <w:spacing w:before="28" w:after="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Основные сохраняющиеся проблемы ОУ </w:t>
      </w:r>
    </w:p>
    <w:tbl>
      <w:tblPr>
        <w:tblW w:w="9570" w:type="dxa"/>
        <w:tblInd w:w="10" w:type="dxa"/>
        <w:tblLayout w:type="fixed"/>
        <w:tblLook w:val="04A0"/>
      </w:tblPr>
      <w:tblGrid>
        <w:gridCol w:w="3509"/>
        <w:gridCol w:w="6061"/>
      </w:tblGrid>
      <w:tr w:rsidR="0054635F" w:rsidTr="0054635F"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Проблемы, требующие решения</w:t>
            </w:r>
          </w:p>
        </w:tc>
        <w:tc>
          <w:tcPr>
            <w:tcW w:w="6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Управленческие решения</w:t>
            </w:r>
          </w:p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Отсутствие осознанного отношения учащихся к своему здоровью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Расширение материально-технической базы школы. Оборудование спортивного зала. 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Укрепление спортивной базы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Оборудование спортивным инвентарем 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Информатизация учебного процесса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-приобретение компьютеров в каждый учебный кабинет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школьной инфраструктуры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приобретение ТСО в предметные кабинеты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Обновление оформления ОУ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Финансирование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Прозрачность и открытость ОУ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совершенствование сайта ОУ:</w:t>
            </w:r>
          </w:p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ежегодный публичный доклад директора ОУ;</w:t>
            </w:r>
          </w:p>
        </w:tc>
      </w:tr>
      <w:tr w:rsidR="0054635F" w:rsidTr="0054635F">
        <w:tc>
          <w:tcPr>
            <w:tcW w:w="3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Повышение ответственности родителей за воспитание и образование обучающихся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создание правового и психолого-педагогического лектория;</w:t>
            </w:r>
          </w:p>
          <w:p w:rsidR="0054635F" w:rsidRDefault="0054635F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действенная работа школьной комиссии профилактики правонарушений</w:t>
            </w:r>
          </w:p>
        </w:tc>
      </w:tr>
    </w:tbl>
    <w:p w:rsidR="0054635F" w:rsidRDefault="0054635F" w:rsidP="0054635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1.Основной экономической проблемой является острая необходимость финансовых вложений в капитальный ремонт здания с целью создания необходимой инфраструктуры и условий для обучения из-за значительного их износа.                                                                                                                                                                                                2.Следующая проблема – школа ветхая и нуждается в капитальном ремонте. Необходима замена школьной мебели: (шкафов, столов и стульев и т.д.) в классных помещениях начальной и старшей школы.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Основные направления ближайшего развития ОУ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Переход на новые образовательные стандарты в  9 -10классах. По новым стандартам работает начальная школа и 5-6 классы Подготовлены образовательные программы по новым ФГОС в 5-9 классах. 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Образовательное учреждение укомплектовано квалифицированными кадрами. Ежегодно с подтверждаемой результативностью работаетпрофили по физике </w:t>
      </w:r>
      <w:bookmarkStart w:id="3" w:name="_1fob9te"/>
      <w:bookmarkEnd w:id="3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Ежегодно увеличивается количество участников всероссийских дистанционных конкурсов.</w:t>
      </w:r>
    </w:p>
    <w:p w:rsidR="0054635F" w:rsidRDefault="0054635F" w:rsidP="00546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635F" w:rsidRDefault="0054635F" w:rsidP="0054635F">
      <w:pPr>
        <w:pStyle w:val="af5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Осн</w:t>
      </w:r>
      <w:r>
        <w:rPr>
          <w:b/>
          <w:spacing w:val="-2"/>
          <w:sz w:val="20"/>
          <w:szCs w:val="20"/>
        </w:rPr>
        <w:t>о</w:t>
      </w:r>
      <w:r>
        <w:rPr>
          <w:b/>
          <w:sz w:val="20"/>
          <w:szCs w:val="20"/>
        </w:rPr>
        <w:t>вн</w:t>
      </w:r>
      <w:r>
        <w:rPr>
          <w:b/>
          <w:spacing w:val="-2"/>
          <w:sz w:val="20"/>
          <w:szCs w:val="20"/>
        </w:rPr>
        <w:t>ы</w:t>
      </w:r>
      <w:r>
        <w:rPr>
          <w:b/>
          <w:sz w:val="20"/>
          <w:szCs w:val="20"/>
        </w:rPr>
        <w:t>е з</w:t>
      </w:r>
      <w:r>
        <w:rPr>
          <w:b/>
          <w:spacing w:val="-2"/>
          <w:sz w:val="20"/>
          <w:szCs w:val="20"/>
        </w:rPr>
        <w:t>а</w:t>
      </w:r>
      <w:r>
        <w:rPr>
          <w:b/>
          <w:sz w:val="20"/>
          <w:szCs w:val="20"/>
        </w:rPr>
        <w:t>дачи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на 20</w:t>
      </w:r>
      <w:r>
        <w:rPr>
          <w:b/>
          <w:spacing w:val="-3"/>
          <w:sz w:val="20"/>
          <w:szCs w:val="20"/>
        </w:rPr>
        <w:t>20</w:t>
      </w:r>
      <w:r>
        <w:rPr>
          <w:b/>
          <w:sz w:val="20"/>
          <w:szCs w:val="20"/>
        </w:rPr>
        <w:t xml:space="preserve"> /2021уче</w:t>
      </w:r>
      <w:r>
        <w:rPr>
          <w:b/>
          <w:spacing w:val="-2"/>
          <w:sz w:val="20"/>
          <w:szCs w:val="20"/>
        </w:rPr>
        <w:t>б</w:t>
      </w:r>
      <w:r>
        <w:rPr>
          <w:b/>
          <w:sz w:val="20"/>
          <w:szCs w:val="20"/>
        </w:rPr>
        <w:t>ный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год</w:t>
      </w:r>
    </w:p>
    <w:p w:rsidR="0054635F" w:rsidRDefault="0054635F" w:rsidP="0054635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итогам доклада были приняты решения: </w:t>
      </w:r>
    </w:p>
    <w:p w:rsidR="0054635F" w:rsidRDefault="0054635F" w:rsidP="0054635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-совершенствовать материально – техническую базу школы (приобретение мебели в кабинеты начальных классов, технических средств обучения);</w:t>
      </w:r>
    </w:p>
    <w:p w:rsidR="0054635F" w:rsidRDefault="0054635F" w:rsidP="0054635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-совершенствовать систему общественного содействия школы в различных направлениях: активизация работы органов самоуправления на уровне классов, совета отцов, ученического  комитета.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Важнейшие задачи на среднесрочный период: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Повышение качества обучение и воспитания, развитие индивидуального подхода к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Развитие информатизации учебного процесса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proofErr w:type="gramEnd"/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Повышение вовлеченности родителей и общественности в развитие образовательного учреждения, оценку перспектив и результатов учебного и воспитательного процессов;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Воспитание нравственного человека, способного к принятию ответственных решений;</w:t>
      </w:r>
    </w:p>
    <w:p w:rsidR="0054635F" w:rsidRDefault="0054635F" w:rsidP="0054635F">
      <w:pPr>
        <w:spacing w:before="100" w:after="10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Развитие и поддержка творческого потенциала учителей, осуществляющих образовательный процесс на основе федеральных государственных образовательных стандартов, учебных программ и требований к организации внеурочной деятельности обучающихся.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направления ближайшего развития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Создание условий для повышения качества образовательной подготовки за счёт: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совершенствования механизмов повышения мотивации учащихся к учебной деятельности;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формирование у учащихся ключевых компетенций в процессе овладения универсальными учебными действиями;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развитие внутришкольной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 xml:space="preserve">Совершенствование воспитательной системы школы </w:t>
      </w:r>
      <w:proofErr w:type="gramStart"/>
      <w:r>
        <w:rPr>
          <w:sz w:val="20"/>
          <w:szCs w:val="20"/>
        </w:rPr>
        <w:t>через</w:t>
      </w:r>
      <w:proofErr w:type="gramEnd"/>
      <w:r>
        <w:rPr>
          <w:sz w:val="20"/>
          <w:szCs w:val="20"/>
        </w:rPr>
        <w:t>: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активизацию деятельности классных руководителей и учителей - предметников по формированию личностных качеств учащихся;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54635F" w:rsidRDefault="0054635F" w:rsidP="0054635F">
      <w:pPr>
        <w:pStyle w:val="msonormalbullet2gif"/>
        <w:tabs>
          <w:tab w:val="left" w:pos="567"/>
        </w:tabs>
        <w:ind w:right="-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расширение форм взаимодействия с родителями;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профилактику девиантных форм поведения и вредных привычек.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Совершенствование системы дополнительного образования на основе: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обеспечения благоприятных условий для выявления, развития и поддержки одарённых детей в различных областях деятельности;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обеспечение сетевого взаимодействия с учреждениями дополнительного образования и культуры;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 развитие самореализации, самообразования для дальнейшей профориентации учащихся.</w:t>
      </w:r>
    </w:p>
    <w:p w:rsidR="0054635F" w:rsidRDefault="0054635F" w:rsidP="0054635F">
      <w:pPr>
        <w:pStyle w:val="msonormalbullet2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4.Повышение профессиональной компетенции учителя </w:t>
      </w:r>
      <w:proofErr w:type="gramStart"/>
      <w:r>
        <w:rPr>
          <w:sz w:val="20"/>
          <w:szCs w:val="20"/>
        </w:rPr>
        <w:t>через</w:t>
      </w:r>
      <w:proofErr w:type="gramEnd"/>
      <w:r>
        <w:rPr>
          <w:sz w:val="20"/>
          <w:szCs w:val="20"/>
        </w:rPr>
        <w:t>:</w:t>
      </w:r>
    </w:p>
    <w:p w:rsidR="0054635F" w:rsidRDefault="0054635F" w:rsidP="0054635F">
      <w:pPr>
        <w:pStyle w:val="msonormalbullet3gif"/>
        <w:tabs>
          <w:tab w:val="left" w:pos="567"/>
        </w:tabs>
        <w:ind w:right="-2" w:firstLine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развитие внутришкольной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собой</w:t>
      </w:r>
      <w:proofErr w:type="gramStart"/>
      <w:r>
        <w:rPr>
          <w:sz w:val="20"/>
          <w:szCs w:val="20"/>
        </w:rPr>
        <w:t>;с</w:t>
      </w:r>
      <w:proofErr w:type="gramEnd"/>
      <w:r>
        <w:rPr>
          <w:sz w:val="20"/>
          <w:szCs w:val="20"/>
        </w:rPr>
        <w:t>овершенствование организационной, аналитической, прогнозирующей и творческой деятельности школьных методических объединений;  развитие системы самообразования, презентацию портфолио результатов деятельности учителя;использование ИКТ как механизма реализации ФГОС ОО на уроках и внеурочное время.</w:t>
      </w:r>
    </w:p>
    <w:p w:rsidR="0054635F" w:rsidRDefault="0054635F" w:rsidP="0054635F">
      <w:pPr>
        <w:tabs>
          <w:tab w:val="left" w:pos="0"/>
        </w:tabs>
        <w:ind w:left="142" w:right="-1"/>
        <w:contextualSpacing/>
        <w:rPr>
          <w:rFonts w:ascii="Times New Roman" w:hAnsi="Times New Roman"/>
          <w:sz w:val="20"/>
          <w:szCs w:val="20"/>
        </w:rPr>
      </w:pPr>
    </w:p>
    <w:p w:rsidR="0054635F" w:rsidRDefault="0054635F" w:rsidP="0054635F">
      <w:pPr>
        <w:pStyle w:val="af5"/>
        <w:rPr>
          <w:sz w:val="20"/>
          <w:szCs w:val="20"/>
        </w:rPr>
      </w:pPr>
    </w:p>
    <w:p w:rsidR="00AD0823" w:rsidRDefault="00AD0823"/>
    <w:sectPr w:rsidR="00AD0823" w:rsidSect="0053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4635F"/>
    <w:rsid w:val="00534401"/>
    <w:rsid w:val="0054635F"/>
    <w:rsid w:val="00AD0823"/>
    <w:rsid w:val="00CB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01"/>
  </w:style>
  <w:style w:type="paragraph" w:styleId="1">
    <w:name w:val="heading 1"/>
    <w:basedOn w:val="a"/>
    <w:link w:val="10"/>
    <w:qFormat/>
    <w:rsid w:val="00546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46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5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4635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1"/>
    <w:semiHidden/>
    <w:unhideWhenUsed/>
    <w:qFormat/>
    <w:rsid w:val="0054635F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63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46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463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463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54635F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styleId="a3">
    <w:name w:val="Hyperlink"/>
    <w:uiPriority w:val="99"/>
    <w:semiHidden/>
    <w:unhideWhenUsed/>
    <w:rsid w:val="0054635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4635F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546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4635F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635F"/>
  </w:style>
  <w:style w:type="paragraph" w:styleId="a8">
    <w:name w:val="footer"/>
    <w:basedOn w:val="a"/>
    <w:link w:val="a9"/>
    <w:uiPriority w:val="99"/>
    <w:semiHidden/>
    <w:unhideWhenUsed/>
    <w:rsid w:val="0054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635F"/>
  </w:style>
  <w:style w:type="paragraph" w:styleId="aa">
    <w:name w:val="Title"/>
    <w:basedOn w:val="a"/>
    <w:next w:val="a"/>
    <w:link w:val="ab"/>
    <w:uiPriority w:val="99"/>
    <w:qFormat/>
    <w:rsid w:val="0054635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54635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c">
    <w:name w:val="Body Text"/>
    <w:basedOn w:val="a"/>
    <w:link w:val="ad"/>
    <w:uiPriority w:val="1"/>
    <w:semiHidden/>
    <w:unhideWhenUsed/>
    <w:qFormat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5463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4635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4635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4635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4635F"/>
    <w:rPr>
      <w:rFonts w:ascii="Times New Roman" w:eastAsia="Times New Roman" w:hAnsi="Times New Roman" w:cs="Times New Roman"/>
      <w:sz w:val="32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54635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4635F"/>
    <w:rPr>
      <w:sz w:val="16"/>
      <w:szCs w:val="16"/>
    </w:rPr>
  </w:style>
  <w:style w:type="paragraph" w:styleId="af0">
    <w:name w:val="Plain Text"/>
    <w:basedOn w:val="a"/>
    <w:link w:val="af1"/>
    <w:uiPriority w:val="99"/>
    <w:semiHidden/>
    <w:unhideWhenUsed/>
    <w:rsid w:val="0054635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4635F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4635F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5F"/>
    <w:rPr>
      <w:rFonts w:ascii="Segoe UI" w:eastAsia="Times New Roman" w:hAnsi="Segoe UI" w:cs="Times New Roman"/>
      <w:sz w:val="18"/>
      <w:szCs w:val="18"/>
    </w:rPr>
  </w:style>
  <w:style w:type="character" w:customStyle="1" w:styleId="af4">
    <w:name w:val="Без интервала Знак"/>
    <w:basedOn w:val="a0"/>
    <w:link w:val="af5"/>
    <w:uiPriority w:val="1"/>
    <w:locked/>
    <w:rsid w:val="0054635F"/>
    <w:rPr>
      <w:rFonts w:eastAsiaTheme="minorHAnsi"/>
      <w:lang w:eastAsia="en-US"/>
    </w:rPr>
  </w:style>
  <w:style w:type="paragraph" w:styleId="af5">
    <w:name w:val="No Spacing"/>
    <w:link w:val="af4"/>
    <w:uiPriority w:val="1"/>
    <w:qFormat/>
    <w:rsid w:val="0054635F"/>
    <w:pPr>
      <w:spacing w:after="0" w:line="240" w:lineRule="auto"/>
    </w:pPr>
    <w:rPr>
      <w:rFonts w:eastAsiaTheme="minorHAnsi"/>
      <w:lang w:eastAsia="en-US"/>
    </w:rPr>
  </w:style>
  <w:style w:type="paragraph" w:styleId="af6">
    <w:name w:val="List Paragraph"/>
    <w:basedOn w:val="a"/>
    <w:uiPriority w:val="34"/>
    <w:qFormat/>
    <w:rsid w:val="0054635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7">
    <w:name w:val="Intense Quote"/>
    <w:basedOn w:val="a"/>
    <w:next w:val="a"/>
    <w:link w:val="af8"/>
    <w:uiPriority w:val="99"/>
    <w:qFormat/>
    <w:rsid w:val="0054635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99"/>
    <w:rsid w:val="0054635F"/>
    <w:rPr>
      <w:rFonts w:ascii="Calibri" w:eastAsia="Times New Roman" w:hAnsi="Calibri" w:cs="Times New Roman"/>
      <w:b/>
      <w:bCs/>
      <w:i/>
      <w:iCs/>
      <w:color w:val="4F81BD"/>
    </w:rPr>
  </w:style>
  <w:style w:type="paragraph" w:customStyle="1" w:styleId="af9">
    <w:name w:val="Знак Знак Знак Знак"/>
    <w:basedOn w:val="a"/>
    <w:uiPriority w:val="99"/>
    <w:rsid w:val="005463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a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uiPriority w:val="99"/>
    <w:rsid w:val="005463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54635F"/>
    <w:pPr>
      <w:widowControl w:val="0"/>
      <w:spacing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4635F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p2">
    <w:name w:val="p2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5">
    <w:name w:val="c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xl65">
    <w:name w:val="xl65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5463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78">
    <w:name w:val="xl78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79">
    <w:name w:val="xl7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8"/>
      <w:szCs w:val="18"/>
    </w:rPr>
  </w:style>
  <w:style w:type="paragraph" w:customStyle="1" w:styleId="xl86">
    <w:name w:val="xl86"/>
    <w:basedOn w:val="a"/>
    <w:uiPriority w:val="99"/>
    <w:rsid w:val="005463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54635F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sz w:val="18"/>
      <w:szCs w:val="18"/>
    </w:rPr>
  </w:style>
  <w:style w:type="paragraph" w:customStyle="1" w:styleId="xl89">
    <w:name w:val="xl89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CYR" w:eastAsia="Times New Roman" w:hAnsi="Arial CYR" w:cs="Times New Roman"/>
      <w:b/>
      <w:bCs/>
      <w:sz w:val="18"/>
      <w:szCs w:val="18"/>
    </w:rPr>
  </w:style>
  <w:style w:type="paragraph" w:customStyle="1" w:styleId="xl91">
    <w:name w:val="xl91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5463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546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546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546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546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54635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546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a"/>
    <w:uiPriority w:val="99"/>
    <w:rsid w:val="005463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5463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5463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54635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Заголовок 2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3177" w:hanging="49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c21">
    <w:name w:val="c2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link w:val="13"/>
    <w:locked/>
    <w:rsid w:val="0054635F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54635F"/>
    <w:pPr>
      <w:shd w:val="clear" w:color="auto" w:fill="FFFFFF"/>
      <w:spacing w:before="1020" w:after="300" w:line="317" w:lineRule="exact"/>
      <w:jc w:val="center"/>
      <w:outlineLvl w:val="0"/>
    </w:pPr>
    <w:rPr>
      <w:sz w:val="27"/>
      <w:szCs w:val="27"/>
    </w:rPr>
  </w:style>
  <w:style w:type="paragraph" w:customStyle="1" w:styleId="ConsPlusNormal">
    <w:name w:val="ConsPlusNorma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Содержимое таблицы"/>
    <w:basedOn w:val="a"/>
    <w:uiPriority w:val="99"/>
    <w:rsid w:val="0054635F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54635F"/>
    <w:pPr>
      <w:widowControl w:val="0"/>
      <w:autoSpaceDE w:val="0"/>
      <w:autoSpaceDN w:val="0"/>
      <w:spacing w:after="0" w:line="240" w:lineRule="auto"/>
      <w:ind w:left="219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ConsPlusCell">
    <w:name w:val="ConsPlusCell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0">
    <w:name w:val="Заголовок 31"/>
    <w:basedOn w:val="a"/>
    <w:uiPriority w:val="1"/>
    <w:qFormat/>
    <w:rsid w:val="0054635F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42">
    <w:name w:val="Заголовок 42"/>
    <w:basedOn w:val="a"/>
    <w:uiPriority w:val="1"/>
    <w:qFormat/>
    <w:rsid w:val="0054635F"/>
    <w:pPr>
      <w:widowControl w:val="0"/>
      <w:spacing w:before="2" w:after="0" w:line="240" w:lineRule="auto"/>
      <w:ind w:left="101" w:hanging="360"/>
      <w:outlineLvl w:val="4"/>
    </w:pPr>
    <w:rPr>
      <w:rFonts w:ascii="Times New Roman" w:eastAsia="Times New Roman" w:hAnsi="Times New Roman"/>
      <w:b/>
      <w:bCs/>
      <w:i/>
      <w:sz w:val="24"/>
      <w:szCs w:val="24"/>
      <w:lang w:val="en-US" w:eastAsia="en-US"/>
    </w:rPr>
  </w:style>
  <w:style w:type="paragraph" w:customStyle="1" w:styleId="Style12">
    <w:name w:val="Style12"/>
    <w:basedOn w:val="a"/>
    <w:uiPriority w:val="99"/>
    <w:rsid w:val="0054635F"/>
    <w:pPr>
      <w:widowControl w:val="0"/>
      <w:autoSpaceDE w:val="0"/>
      <w:autoSpaceDN w:val="0"/>
      <w:adjustRightInd w:val="0"/>
      <w:spacing w:after="0" w:line="311" w:lineRule="exact"/>
      <w:ind w:firstLine="1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46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">
    <w:name w:val="Heading 4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808"/>
      <w:outlineLvl w:val="3"/>
    </w:pPr>
    <w:rPr>
      <w:rFonts w:ascii="Times New Roman" w:hAnsi="Times New Roman" w:cs="Times New Roman"/>
      <w:b/>
      <w:bCs/>
    </w:rPr>
  </w:style>
  <w:style w:type="paragraph" w:customStyle="1" w:styleId="pboth">
    <w:name w:val="pboth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4635F"/>
    <w:pPr>
      <w:widowControl w:val="0"/>
      <w:autoSpaceDE w:val="0"/>
      <w:autoSpaceDN w:val="0"/>
      <w:adjustRightInd w:val="0"/>
      <w:spacing w:before="69" w:after="0" w:line="240" w:lineRule="auto"/>
      <w:ind w:left="10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imes New Roman" w:hAnsi="Times New Roman" w:cs="Times New Roman"/>
      <w:sz w:val="24"/>
      <w:szCs w:val="24"/>
    </w:rPr>
  </w:style>
  <w:style w:type="paragraph" w:customStyle="1" w:styleId="Heading5">
    <w:name w:val="Heading 5"/>
    <w:basedOn w:val="a"/>
    <w:uiPriority w:val="1"/>
    <w:qFormat/>
    <w:rsid w:val="0054635F"/>
    <w:pPr>
      <w:widowControl w:val="0"/>
      <w:autoSpaceDE w:val="0"/>
      <w:autoSpaceDN w:val="0"/>
      <w:adjustRightInd w:val="0"/>
      <w:spacing w:after="0" w:line="240" w:lineRule="auto"/>
      <w:ind w:left="438"/>
      <w:outlineLvl w:val="4"/>
    </w:pPr>
    <w:rPr>
      <w:rFonts w:ascii="Times New Roman" w:hAnsi="Times New Roman" w:cs="Times New Roman"/>
      <w:b/>
      <w:bCs/>
      <w:i/>
      <w:iCs/>
    </w:rPr>
  </w:style>
  <w:style w:type="character" w:customStyle="1" w:styleId="aff">
    <w:name w:val="Подпись к таблице_"/>
    <w:basedOn w:val="a0"/>
    <w:link w:val="14"/>
    <w:uiPriority w:val="99"/>
    <w:locked/>
    <w:rsid w:val="0054635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Подпись к таблице1"/>
    <w:basedOn w:val="a"/>
    <w:link w:val="aff"/>
    <w:uiPriority w:val="99"/>
    <w:rsid w:val="005463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z w:val="21"/>
      <w:szCs w:val="21"/>
    </w:rPr>
  </w:style>
  <w:style w:type="character" w:customStyle="1" w:styleId="16">
    <w:name w:val="Основной текст (16)_"/>
    <w:basedOn w:val="a0"/>
    <w:link w:val="161"/>
    <w:uiPriority w:val="99"/>
    <w:locked/>
    <w:rsid w:val="0054635F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54635F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character" w:styleId="aff0">
    <w:name w:val="Subtle Reference"/>
    <w:uiPriority w:val="99"/>
    <w:qFormat/>
    <w:rsid w:val="0054635F"/>
    <w:rPr>
      <w:rFonts w:ascii="Times New Roman" w:hAnsi="Times New Roman" w:cs="Times New Roman" w:hint="default"/>
      <w:smallCaps/>
      <w:color w:val="C0504D"/>
      <w:u w:val="single"/>
    </w:rPr>
  </w:style>
  <w:style w:type="character" w:styleId="aff1">
    <w:name w:val="Intense Reference"/>
    <w:uiPriority w:val="99"/>
    <w:qFormat/>
    <w:rsid w:val="0054635F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apple-converted-space">
    <w:name w:val="apple-converted-space"/>
    <w:rsid w:val="0054635F"/>
  </w:style>
  <w:style w:type="character" w:customStyle="1" w:styleId="c6">
    <w:name w:val="c6"/>
    <w:basedOn w:val="a0"/>
    <w:rsid w:val="0054635F"/>
  </w:style>
  <w:style w:type="character" w:customStyle="1" w:styleId="s1">
    <w:name w:val="s1"/>
    <w:uiPriority w:val="99"/>
    <w:rsid w:val="0054635F"/>
  </w:style>
  <w:style w:type="character" w:customStyle="1" w:styleId="c9">
    <w:name w:val="c9"/>
    <w:basedOn w:val="a0"/>
    <w:rsid w:val="0054635F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54635F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54635F"/>
  </w:style>
  <w:style w:type="character" w:customStyle="1" w:styleId="c4">
    <w:name w:val="c4"/>
    <w:basedOn w:val="a0"/>
    <w:rsid w:val="0054635F"/>
  </w:style>
  <w:style w:type="character" w:customStyle="1" w:styleId="c0">
    <w:name w:val="c0"/>
    <w:basedOn w:val="a0"/>
    <w:rsid w:val="0054635F"/>
  </w:style>
  <w:style w:type="character" w:customStyle="1" w:styleId="c3">
    <w:name w:val="c3"/>
    <w:basedOn w:val="a0"/>
    <w:rsid w:val="0054635F"/>
  </w:style>
  <w:style w:type="character" w:customStyle="1" w:styleId="c13">
    <w:name w:val="c13"/>
    <w:basedOn w:val="a0"/>
    <w:rsid w:val="0054635F"/>
  </w:style>
  <w:style w:type="character" w:customStyle="1" w:styleId="c25">
    <w:name w:val="c25"/>
    <w:basedOn w:val="a0"/>
    <w:rsid w:val="0054635F"/>
  </w:style>
  <w:style w:type="character" w:customStyle="1" w:styleId="c2">
    <w:name w:val="c2"/>
    <w:basedOn w:val="a0"/>
    <w:rsid w:val="0054635F"/>
  </w:style>
  <w:style w:type="character" w:customStyle="1" w:styleId="c7">
    <w:name w:val="c7"/>
    <w:basedOn w:val="a0"/>
    <w:rsid w:val="0054635F"/>
  </w:style>
  <w:style w:type="character" w:customStyle="1" w:styleId="FontStyle32">
    <w:name w:val="Font Style32"/>
    <w:uiPriority w:val="99"/>
    <w:rsid w:val="0054635F"/>
    <w:rPr>
      <w:rFonts w:ascii="Times New Roman" w:hAnsi="Times New Roman" w:cs="Times New Roman" w:hint="default"/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54635F"/>
    <w:rPr>
      <w:rFonts w:ascii="Tahoma" w:hAnsi="Tahoma" w:cs="Tahoma" w:hint="default"/>
      <w:sz w:val="16"/>
      <w:szCs w:val="16"/>
    </w:rPr>
  </w:style>
  <w:style w:type="character" w:customStyle="1" w:styleId="extended-textshort">
    <w:name w:val="extended-text__short"/>
    <w:basedOn w:val="a0"/>
    <w:rsid w:val="0054635F"/>
  </w:style>
  <w:style w:type="character" w:customStyle="1" w:styleId="si-linktitle-name">
    <w:name w:val="si-linktitle-name"/>
    <w:basedOn w:val="a0"/>
    <w:rsid w:val="0054635F"/>
  </w:style>
  <w:style w:type="character" w:customStyle="1" w:styleId="link">
    <w:name w:val="link"/>
    <w:basedOn w:val="a0"/>
    <w:rsid w:val="0054635F"/>
  </w:style>
  <w:style w:type="character" w:customStyle="1" w:styleId="title-desc-delim">
    <w:name w:val="title-desc-delim"/>
    <w:basedOn w:val="a0"/>
    <w:rsid w:val="0054635F"/>
  </w:style>
  <w:style w:type="character" w:customStyle="1" w:styleId="title-desc">
    <w:name w:val="title-desc"/>
    <w:basedOn w:val="a0"/>
    <w:rsid w:val="0054635F"/>
  </w:style>
  <w:style w:type="character" w:customStyle="1" w:styleId="pathseparator">
    <w:name w:val="path__separator"/>
    <w:basedOn w:val="a0"/>
    <w:rsid w:val="0054635F"/>
  </w:style>
  <w:style w:type="character" w:customStyle="1" w:styleId="160">
    <w:name w:val="Основной текст (16)"/>
    <w:basedOn w:val="16"/>
    <w:uiPriority w:val="99"/>
    <w:rsid w:val="0054635F"/>
  </w:style>
  <w:style w:type="table" w:styleId="aff2">
    <w:name w:val="Table Grid"/>
    <w:basedOn w:val="a1"/>
    <w:uiPriority w:val="59"/>
    <w:rsid w:val="005463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54635F"/>
    <w:pPr>
      <w:spacing w:after="0" w:line="240" w:lineRule="auto"/>
    </w:pPr>
    <w:rPr>
      <w:rFonts w:eastAsiaTheme="minorHAnsi"/>
      <w:color w:val="943634" w:themeColor="accent2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54635F"/>
    <w:pPr>
      <w:spacing w:after="0" w:line="240" w:lineRule="auto"/>
    </w:pPr>
    <w:rPr>
      <w:rFonts w:eastAsiaTheme="minorHAnsi"/>
      <w:color w:val="76923C" w:themeColor="accent3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1">
    <w:name w:val="Light Grid Accent 3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List 1 Accent 3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30">
    <w:name w:val="Medium Grid 1 Accent 3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Light Shading Accent 4"/>
    <w:basedOn w:val="a1"/>
    <w:uiPriority w:val="60"/>
    <w:rsid w:val="0054635F"/>
    <w:pPr>
      <w:spacing w:after="0" w:line="240" w:lineRule="auto"/>
    </w:pPr>
    <w:rPr>
      <w:rFonts w:eastAsiaTheme="minorHAnsi"/>
      <w:color w:val="5F497A" w:themeColor="accent4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Grid 1 Accent 4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Light Shading Accent 5"/>
    <w:basedOn w:val="a1"/>
    <w:uiPriority w:val="60"/>
    <w:rsid w:val="0054635F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-5">
    <w:name w:val="Medium Grid 1 Accent 5"/>
    <w:basedOn w:val="a1"/>
    <w:uiPriority w:val="67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Light Shading Accent 6"/>
    <w:basedOn w:val="a1"/>
    <w:uiPriority w:val="60"/>
    <w:rsid w:val="0054635F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List Accent 6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1">
    <w:name w:val="Light Grid Accent 6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List 1 Accent 6"/>
    <w:basedOn w:val="a1"/>
    <w:uiPriority w:val="65"/>
    <w:rsid w:val="0054635F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eastAsia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17">
    <w:name w:val="Светлая заливка1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3">
    <w:name w:val="Светлая заливка2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35">
    <w:name w:val="Светлая заливка3"/>
    <w:basedOn w:val="a1"/>
    <w:uiPriority w:val="60"/>
    <w:rsid w:val="0054635F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8">
    <w:name w:val="Светлый список1"/>
    <w:basedOn w:val="a1"/>
    <w:uiPriority w:val="61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9">
    <w:name w:val="Сетка таблицы1"/>
    <w:basedOn w:val="a1"/>
    <w:rsid w:val="0054635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ветлая сетка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5463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3">
    <w:name w:val="Светлая заливка - Акцент 13"/>
    <w:basedOn w:val="a1"/>
    <w:uiPriority w:val="60"/>
    <w:rsid w:val="0054635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Normal">
    <w:name w:val="Table Normal"/>
    <w:uiPriority w:val="2"/>
    <w:semiHidden/>
    <w:qFormat/>
    <w:rsid w:val="0054635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rsid w:val="0054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3">
    <w:name w:val="Strong"/>
    <w:basedOn w:val="a0"/>
    <w:uiPriority w:val="22"/>
    <w:qFormat/>
    <w:rsid w:val="0054635F"/>
    <w:rPr>
      <w:b/>
      <w:bCs/>
    </w:rPr>
  </w:style>
  <w:style w:type="character" w:styleId="aff4">
    <w:name w:val="Emphasis"/>
    <w:basedOn w:val="a0"/>
    <w:uiPriority w:val="20"/>
    <w:qFormat/>
    <w:rsid w:val="005463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5" Type="http://schemas.openxmlformats.org/officeDocument/2006/relationships/image" Target="media/image1.jpeg"/><Relationship Id="rId15" Type="http://schemas.openxmlformats.org/officeDocument/2006/relationships/chart" Target="charts/chart8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://serov14.org.ru/index.php/svedeniya-ob-obrazovatelnoj-organizatsii/documents/nachalnaya-shkola/467-analiz-raboty-zamestitelya-direktora-nachalnoj-shkoly-za-2014-2015-uchebnyj-go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места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11</c:v>
                </c:pt>
                <c:pt idx="2">
                  <c:v>17</c:v>
                </c:pt>
                <c:pt idx="3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2016-2017 уч.год</c:v>
                </c:pt>
                <c:pt idx="1">
                  <c:v>2017-2018 уч.год</c:v>
                </c:pt>
                <c:pt idx="2">
                  <c:v>2018-2019уч.год</c:v>
                </c:pt>
                <c:pt idx="3">
                  <c:v>2019ч.год-2020у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10028672"/>
        <c:axId val="110030208"/>
      </c:barChart>
      <c:catAx>
        <c:axId val="110028672"/>
        <c:scaling>
          <c:orientation val="minMax"/>
        </c:scaling>
        <c:axPos val="b"/>
        <c:tickLblPos val="nextTo"/>
        <c:crossAx val="110030208"/>
        <c:crosses val="autoZero"/>
        <c:auto val="1"/>
        <c:lblAlgn val="ctr"/>
        <c:lblOffset val="100"/>
      </c:catAx>
      <c:valAx>
        <c:axId val="110030208"/>
        <c:scaling>
          <c:orientation val="minMax"/>
        </c:scaling>
        <c:axPos val="l"/>
        <c:majorGridlines/>
        <c:numFmt formatCode="General" sourceLinked="1"/>
        <c:tickLblPos val="nextTo"/>
        <c:crossAx val="110028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3.2</c:v>
                </c:pt>
                <c:pt idx="1">
                  <c:v>3.3</c:v>
                </c:pt>
                <c:pt idx="2">
                  <c:v>0</c:v>
                </c:pt>
                <c:pt idx="3">
                  <c:v>3.5</c:v>
                </c:pt>
                <c:pt idx="4">
                  <c:v>3</c:v>
                </c:pt>
                <c:pt idx="5">
                  <c:v>3.5</c:v>
                </c:pt>
                <c:pt idx="6">
                  <c:v>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кач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48</c:v>
                </c:pt>
                <c:pt idx="1">
                  <c:v>39</c:v>
                </c:pt>
                <c:pt idx="2">
                  <c:v>35.6</c:v>
                </c:pt>
                <c:pt idx="3">
                  <c:v>42</c:v>
                </c:pt>
                <c:pt idx="4">
                  <c:v>25</c:v>
                </c:pt>
                <c:pt idx="5">
                  <c:v>43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</c:v>
                </c:pt>
                <c:pt idx="1">
                  <c:v>3.9</c:v>
                </c:pt>
                <c:pt idx="2">
                  <c:v>3.9</c:v>
                </c:pt>
                <c:pt idx="3">
                  <c:v>3.9</c:v>
                </c:pt>
                <c:pt idx="4">
                  <c:v>3.8</c:v>
                </c:pt>
                <c:pt idx="5">
                  <c:v>4.0999999999999996</c:v>
                </c:pt>
                <c:pt idx="6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2020кач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65</c:v>
                </c:pt>
                <c:pt idx="1">
                  <c:v>67</c:v>
                </c:pt>
                <c:pt idx="2">
                  <c:v>61</c:v>
                </c:pt>
                <c:pt idx="3">
                  <c:v>67</c:v>
                </c:pt>
                <c:pt idx="4">
                  <c:v>58</c:v>
                </c:pt>
                <c:pt idx="5">
                  <c:v>75</c:v>
                </c:pt>
                <c:pt idx="6">
                  <c:v>66</c:v>
                </c:pt>
              </c:numCache>
            </c:numRef>
          </c:val>
        </c:ser>
        <c:shape val="box"/>
        <c:axId val="111357312"/>
        <c:axId val="115312128"/>
        <c:axId val="111915008"/>
      </c:bar3DChart>
      <c:catAx>
        <c:axId val="111357312"/>
        <c:scaling>
          <c:orientation val="minMax"/>
        </c:scaling>
        <c:axPos val="b"/>
        <c:tickLblPos val="nextTo"/>
        <c:crossAx val="115312128"/>
        <c:crosses val="autoZero"/>
        <c:auto val="1"/>
        <c:lblAlgn val="ctr"/>
        <c:lblOffset val="100"/>
      </c:catAx>
      <c:valAx>
        <c:axId val="115312128"/>
        <c:scaling>
          <c:orientation val="minMax"/>
        </c:scaling>
        <c:axPos val="l"/>
        <c:majorGridlines/>
        <c:numFmt formatCode="General" sourceLinked="1"/>
        <c:tickLblPos val="nextTo"/>
        <c:crossAx val="111357312"/>
        <c:crosses val="autoZero"/>
        <c:crossBetween val="between"/>
      </c:valAx>
      <c:serAx>
        <c:axId val="111915008"/>
        <c:scaling>
          <c:orientation val="minMax"/>
        </c:scaling>
        <c:axPos val="b"/>
        <c:tickLblPos val="nextTo"/>
        <c:crossAx val="115312128"/>
        <c:crosses val="autoZero"/>
      </c:ser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3428853198940963E-2"/>
          <c:y val="4.2914802901035734E-2"/>
          <c:w val="0.629603833467415"/>
          <c:h val="0.81486079999571859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ср.б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3.2</c:v>
                </c:pt>
                <c:pt idx="1">
                  <c:v>3.3</c:v>
                </c:pt>
                <c:pt idx="2">
                  <c:v>0</c:v>
                </c:pt>
                <c:pt idx="3">
                  <c:v>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кач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42</c:v>
                </c:pt>
                <c:pt idx="1">
                  <c:v>47</c:v>
                </c:pt>
                <c:pt idx="2">
                  <c:v>46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2020ср.б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3.6</c:v>
                </c:pt>
                <c:pt idx="1">
                  <c:v>0.4</c:v>
                </c:pt>
                <c:pt idx="2">
                  <c:v>3.4</c:v>
                </c:pt>
                <c:pt idx="3">
                  <c:v>3.6</c:v>
                </c:pt>
              </c:numCache>
            </c:numRef>
          </c:val>
        </c:ser>
        <c:shape val="cone"/>
        <c:axId val="66711552"/>
        <c:axId val="66713088"/>
        <c:axId val="111917248"/>
      </c:bar3DChart>
      <c:catAx>
        <c:axId val="66711552"/>
        <c:scaling>
          <c:orientation val="minMax"/>
        </c:scaling>
        <c:axPos val="b"/>
        <c:numFmt formatCode="General" sourceLinked="1"/>
        <c:tickLblPos val="nextTo"/>
        <c:crossAx val="66713088"/>
        <c:crosses val="autoZero"/>
        <c:auto val="1"/>
        <c:lblAlgn val="ctr"/>
        <c:lblOffset val="100"/>
      </c:catAx>
      <c:valAx>
        <c:axId val="66713088"/>
        <c:scaling>
          <c:orientation val="minMax"/>
        </c:scaling>
        <c:axPos val="l"/>
        <c:majorGridlines/>
        <c:numFmt formatCode="General" sourceLinked="1"/>
        <c:tickLblPos val="nextTo"/>
        <c:crossAx val="66711552"/>
        <c:crosses val="autoZero"/>
        <c:crossBetween val="between"/>
      </c:valAx>
      <c:serAx>
        <c:axId val="111917248"/>
        <c:scaling>
          <c:orientation val="minMax"/>
        </c:scaling>
        <c:axPos val="b"/>
        <c:tickLblPos val="nextTo"/>
        <c:crossAx val="66713088"/>
        <c:crosses val="autoZero"/>
      </c:ser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чет.ср.б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2.8</c:v>
                </c:pt>
                <c:pt idx="1">
                  <c:v>3.2</c:v>
                </c:pt>
                <c:pt idx="2">
                  <c:v>3.1</c:v>
                </c:pt>
                <c:pt idx="3">
                  <c:v>2.8</c:v>
                </c:pt>
                <c:pt idx="4">
                  <c:v>3.2</c:v>
                </c:pt>
                <c:pt idx="5">
                  <c:v>3.5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чет. Ср.б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3.5</c:v>
                </c:pt>
                <c:pt idx="1">
                  <c:v>3.9</c:v>
                </c:pt>
                <c:pt idx="2">
                  <c:v>3.6</c:v>
                </c:pt>
                <c:pt idx="3">
                  <c:v>3.6</c:v>
                </c:pt>
                <c:pt idx="4">
                  <c:v>3.7</c:v>
                </c:pt>
                <c:pt idx="5">
                  <c:v>3.9</c:v>
                </c:pt>
                <c:pt idx="6">
                  <c:v>4.0999999999999996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 2 ч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23</c:v>
                </c:pt>
                <c:pt idx="1">
                  <c:v>32</c:v>
                </c:pt>
                <c:pt idx="2">
                  <c:v>17</c:v>
                </c:pt>
                <c:pt idx="3">
                  <c:v>18</c:v>
                </c:pt>
                <c:pt idx="4">
                  <c:v>28</c:v>
                </c:pt>
                <c:pt idx="5">
                  <c:v>40</c:v>
                </c:pt>
                <c:pt idx="6">
                  <c:v>78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 4 чет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5-е</c:v>
                </c:pt>
                <c:pt idx="1">
                  <c:v>6-е</c:v>
                </c:pt>
                <c:pt idx="2">
                  <c:v>7-е</c:v>
                </c:pt>
                <c:pt idx="3">
                  <c:v>8-е</c:v>
                </c:pt>
                <c:pt idx="4">
                  <c:v>9-е</c:v>
                </c:pt>
                <c:pt idx="5">
                  <c:v>10-е</c:v>
                </c:pt>
                <c:pt idx="6">
                  <c:v>11-е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41</c:v>
                </c:pt>
                <c:pt idx="1">
                  <c:v>57</c:v>
                </c:pt>
                <c:pt idx="2">
                  <c:v>45</c:v>
                </c:pt>
                <c:pt idx="3">
                  <c:v>46</c:v>
                </c:pt>
                <c:pt idx="4">
                  <c:v>45</c:v>
                </c:pt>
                <c:pt idx="5">
                  <c:v>42</c:v>
                </c:pt>
                <c:pt idx="6">
                  <c:v>74</c:v>
                </c:pt>
              </c:numCache>
            </c:numRef>
          </c:val>
        </c:ser>
        <c:shape val="cylinder"/>
        <c:axId val="111301376"/>
        <c:axId val="111302912"/>
        <c:axId val="111916352"/>
      </c:bar3DChart>
      <c:catAx>
        <c:axId val="111301376"/>
        <c:scaling>
          <c:orientation val="minMax"/>
        </c:scaling>
        <c:axPos val="b"/>
        <c:tickLblPos val="nextTo"/>
        <c:crossAx val="111302912"/>
        <c:crosses val="autoZero"/>
        <c:auto val="1"/>
        <c:lblAlgn val="ctr"/>
        <c:lblOffset val="100"/>
      </c:catAx>
      <c:valAx>
        <c:axId val="111302912"/>
        <c:scaling>
          <c:orientation val="minMax"/>
        </c:scaling>
        <c:axPos val="l"/>
        <c:majorGridlines/>
        <c:numFmt formatCode="General" sourceLinked="1"/>
        <c:tickLblPos val="nextTo"/>
        <c:crossAx val="111301376"/>
        <c:crosses val="autoZero"/>
        <c:crossBetween val="between"/>
      </c:valAx>
      <c:serAx>
        <c:axId val="111916352"/>
        <c:scaling>
          <c:orientation val="minMax"/>
        </c:scaling>
        <c:axPos val="b"/>
        <c:tickLblPos val="nextTo"/>
        <c:crossAx val="111302912"/>
        <c:crosses val="autoZero"/>
      </c:ser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0937500000000012E-2"/>
          <c:y val="7.0796460176991746E-2"/>
          <c:w val="0.6500000000000038"/>
          <c:h val="0.78171091445427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ЕГЭ 23 сентября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16</c:v>
                </c:pt>
                <c:pt idx="4">
                  <c:v>18</c:v>
                </c:pt>
                <c:pt idx="5">
                  <c:v>2.6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Городской 22 октября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45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26.дек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13</c:v>
                </c:pt>
                <c:pt idx="3">
                  <c:v>6</c:v>
                </c:pt>
                <c:pt idx="4">
                  <c:v>36</c:v>
                </c:pt>
                <c:pt idx="5">
                  <c:v>3.1</c:v>
                </c:pt>
              </c:numCache>
            </c:numRef>
          </c:val>
        </c:ser>
        <c:gapDepth val="0"/>
        <c:shape val="box"/>
        <c:axId val="111949696"/>
        <c:axId val="111951232"/>
        <c:axId val="0"/>
      </c:bar3DChart>
      <c:catAx>
        <c:axId val="1119496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1951232"/>
        <c:crosses val="autoZero"/>
        <c:auto val="1"/>
        <c:lblAlgn val="ctr"/>
        <c:lblOffset val="100"/>
        <c:tickLblSkip val="2"/>
        <c:tickMarkSkip val="1"/>
      </c:catAx>
      <c:valAx>
        <c:axId val="1119512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1949696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281250000000038"/>
          <c:y val="0.26548672566371861"/>
          <c:w val="0.265625"/>
          <c:h val="0.6451690131952803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9031657355681E-2"/>
          <c:y val="7.3260073260073277E-2"/>
          <c:w val="0.82867783985102461"/>
          <c:h val="0.772893772893778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9 а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42</c:v>
                </c:pt>
                <c:pt idx="5">
                  <c:v>3.3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9 б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10</c:v>
                </c:pt>
                <c:pt idx="4">
                  <c:v>25</c:v>
                </c:pt>
                <c:pt idx="5">
                  <c:v>2.9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 в</c:v>
                </c:pt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2</c:v>
                </c:pt>
                <c:pt idx="1">
                  <c:v>6</c:v>
                </c:pt>
                <c:pt idx="2">
                  <c:v>10</c:v>
                </c:pt>
                <c:pt idx="3">
                  <c:v>8</c:v>
                </c:pt>
                <c:pt idx="4">
                  <c:v>30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9 г</c:v>
                </c:pt>
              </c:strCache>
            </c:strRef>
          </c:tx>
          <c:spPr>
            <a:solidFill>
              <a:srgbClr val="CCFFFF"/>
            </a:solidFill>
            <a:ln w="12689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на 5</c:v>
                </c:pt>
                <c:pt idx="1">
                  <c:v>на 4</c:v>
                </c:pt>
                <c:pt idx="2">
                  <c:v>на 3</c:v>
                </c:pt>
                <c:pt idx="3">
                  <c:v>на 2</c:v>
                </c:pt>
                <c:pt idx="4">
                  <c:v>качество</c:v>
                </c:pt>
                <c:pt idx="5">
                  <c:v>ср.бал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8</c:v>
                </c:pt>
                <c:pt idx="4">
                  <c:v>23</c:v>
                </c:pt>
                <c:pt idx="5">
                  <c:v>2.6</c:v>
                </c:pt>
              </c:numCache>
            </c:numRef>
          </c:val>
        </c:ser>
        <c:gapDepth val="0"/>
        <c:shape val="box"/>
        <c:axId val="90928640"/>
        <c:axId val="90930176"/>
        <c:axId val="0"/>
      </c:bar3DChart>
      <c:catAx>
        <c:axId val="90928640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0930176"/>
        <c:crosses val="autoZero"/>
        <c:auto val="1"/>
        <c:lblAlgn val="ctr"/>
        <c:lblOffset val="100"/>
        <c:tickLblSkip val="2"/>
        <c:tickMarkSkip val="1"/>
      </c:catAx>
      <c:valAx>
        <c:axId val="90930176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0928640"/>
        <c:crosses val="autoZero"/>
        <c:crossBetween val="between"/>
      </c:valAx>
      <c:spPr>
        <a:noFill/>
        <a:ln w="25379">
          <a:noFill/>
        </a:ln>
      </c:spPr>
    </c:plotArea>
    <c:legend>
      <c:legendPos val="r"/>
      <c:layout>
        <c:manualLayout>
          <c:xMode val="edge"/>
          <c:yMode val="edge"/>
          <c:x val="0.90875235391115139"/>
          <c:y val="0.32234432234432392"/>
          <c:w val="8.3798846705500585E-2"/>
          <c:h val="0.35531135531135588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2017-18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63</c:v>
                </c:pt>
                <c:pt idx="2">
                  <c:v>65</c:v>
                </c:pt>
                <c:pt idx="3">
                  <c:v>175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2018-19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32</c:v>
                </c:pt>
                <c:pt idx="2">
                  <c:v>49</c:v>
                </c:pt>
                <c:pt idx="3">
                  <c:v>195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Усп.%</c:v>
                </c:pt>
                <c:pt idx="1">
                  <c:v>Не успев.%</c:v>
                </c:pt>
                <c:pt idx="2">
                  <c:v>отличники</c:v>
                </c:pt>
                <c:pt idx="3">
                  <c:v>хорошисты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89</c:v>
                </c:pt>
                <c:pt idx="3">
                  <c:v>237</c:v>
                </c:pt>
              </c:numCache>
            </c:numRef>
          </c:val>
        </c:ser>
        <c:shape val="cylinder"/>
        <c:axId val="66833408"/>
        <c:axId val="66835200"/>
        <c:axId val="90955776"/>
      </c:bar3DChart>
      <c:catAx>
        <c:axId val="66833408"/>
        <c:scaling>
          <c:orientation val="minMax"/>
        </c:scaling>
        <c:axPos val="b"/>
        <c:tickLblPos val="nextTo"/>
        <c:crossAx val="66835200"/>
        <c:crosses val="autoZero"/>
        <c:auto val="1"/>
        <c:lblAlgn val="ctr"/>
        <c:lblOffset val="100"/>
      </c:catAx>
      <c:valAx>
        <c:axId val="66835200"/>
        <c:scaling>
          <c:orientation val="minMax"/>
        </c:scaling>
        <c:axPos val="l"/>
        <c:majorGridlines/>
        <c:numFmt formatCode="General" sourceLinked="1"/>
        <c:tickLblPos val="nextTo"/>
        <c:crossAx val="66833408"/>
        <c:crosses val="autoZero"/>
        <c:crossBetween val="between"/>
      </c:valAx>
      <c:serAx>
        <c:axId val="90955776"/>
        <c:scaling>
          <c:orientation val="minMax"/>
        </c:scaling>
        <c:axPos val="b"/>
        <c:tickLblPos val="nextTo"/>
        <c:crossAx val="66835200"/>
        <c:crosses val="autoZero"/>
      </c:ser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4274907178891879E-2"/>
          <c:y val="8.1337140549739298E-2"/>
          <c:w val="0.74141436300561936"/>
          <c:h val="0.6807077961408697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2016-2017уч г</c:v>
                </c:pt>
                <c:pt idx="1">
                  <c:v>2017-2018уч г</c:v>
                </c:pt>
                <c:pt idx="2">
                  <c:v>2018-2019уч г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0.99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2016-2017уч г</c:v>
                </c:pt>
                <c:pt idx="1">
                  <c:v>2017-2018уч г</c:v>
                </c:pt>
                <c:pt idx="2">
                  <c:v>2018-2019уч г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0.49000000000000032</c:v>
                </c:pt>
                <c:pt idx="1">
                  <c:v>0.5</c:v>
                </c:pt>
                <c:pt idx="2">
                  <c:v>0.51</c:v>
                </c:pt>
              </c:numCache>
            </c:numRef>
          </c:val>
        </c:ser>
        <c:shape val="box"/>
        <c:axId val="112423296"/>
        <c:axId val="112424832"/>
        <c:axId val="0"/>
      </c:bar3DChart>
      <c:catAx>
        <c:axId val="112423296"/>
        <c:scaling>
          <c:orientation val="minMax"/>
        </c:scaling>
        <c:axPos val="b"/>
        <c:tickLblPos val="nextTo"/>
        <c:crossAx val="112424832"/>
        <c:crosses val="autoZero"/>
        <c:auto val="1"/>
        <c:lblAlgn val="ctr"/>
        <c:lblOffset val="100"/>
      </c:catAx>
      <c:valAx>
        <c:axId val="112424832"/>
        <c:scaling>
          <c:orientation val="minMax"/>
        </c:scaling>
        <c:axPos val="l"/>
        <c:majorGridlines/>
        <c:numFmt formatCode="0%" sourceLinked="1"/>
        <c:tickLblPos val="nextTo"/>
        <c:crossAx val="112423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89542973794946"/>
          <c:y val="0.27880180115100484"/>
          <c:w val="0.21510457026205057"/>
          <c:h val="0.44239543451563929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0A90-EFB3-48E7-9A61-50A9576B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25181</Words>
  <Characters>143537</Characters>
  <Application>Microsoft Office Word</Application>
  <DocSecurity>0</DocSecurity>
  <Lines>1196</Lines>
  <Paragraphs>336</Paragraphs>
  <ScaleCrop>false</ScaleCrop>
  <Company/>
  <LinksUpToDate>false</LinksUpToDate>
  <CharactersWithSpaces>168382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2020-06-17T07:53:00Z</dcterms:created>
  <dcterms:modified xsi:type="dcterms:W3CDTF">2020-09-01T11:08:00Z</dcterms:modified>
</cp:coreProperties>
</file>